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64" w:rsidRPr="005C6764" w:rsidRDefault="005C6764" w:rsidP="00556C70">
      <w:pPr>
        <w:pStyle w:val="Heading3"/>
        <w:spacing w:before="0" w:after="0"/>
        <w:rPr>
          <w:rFonts w:eastAsia="Times New Roman"/>
          <w:b w:val="0"/>
          <w:color w:val="auto"/>
          <w:sz w:val="24"/>
          <w:szCs w:val="24"/>
        </w:rPr>
      </w:pPr>
      <w:r w:rsidRPr="005C6764">
        <w:rPr>
          <w:rFonts w:eastAsia="Times New Roman"/>
          <w:b w:val="0"/>
          <w:color w:val="auto"/>
          <w:sz w:val="24"/>
          <w:szCs w:val="24"/>
        </w:rPr>
        <w:t>Name: __________________________________</w:t>
      </w:r>
      <w:r w:rsidRPr="005C6764">
        <w:rPr>
          <w:rFonts w:eastAsia="Times New Roman"/>
          <w:b w:val="0"/>
          <w:color w:val="auto"/>
          <w:sz w:val="24"/>
          <w:szCs w:val="24"/>
        </w:rPr>
        <w:tab/>
        <w:t>Date: ________ Mods: _____</w:t>
      </w:r>
    </w:p>
    <w:p w:rsidR="00D25638" w:rsidRPr="00EA75B8" w:rsidRDefault="0050237D" w:rsidP="00556C70">
      <w:pPr>
        <w:pStyle w:val="Heading3"/>
        <w:spacing w:before="0" w:after="0"/>
        <w:rPr>
          <w:rFonts w:eastAsia="Times New Roman"/>
          <w:color w:val="auto"/>
        </w:rPr>
      </w:pPr>
      <w:r>
        <w:rPr>
          <w:rFonts w:eastAsia="Times New Roman"/>
          <w:color w:val="auto"/>
        </w:rPr>
        <w:t xml:space="preserve">2.2 </w:t>
      </w:r>
      <w:r w:rsidR="00FE13F8" w:rsidRPr="00EA75B8">
        <w:rPr>
          <w:rFonts w:eastAsia="Times New Roman"/>
          <w:color w:val="auto"/>
        </w:rPr>
        <w:t xml:space="preserve">Prokaryotic and Eukaryotic Cells </w:t>
      </w:r>
      <w:r w:rsidR="00556C70">
        <w:rPr>
          <w:rFonts w:eastAsia="Times New Roman"/>
          <w:color w:val="auto"/>
        </w:rPr>
        <w:t xml:space="preserve">/Endosymbiosis </w:t>
      </w:r>
      <w:r w:rsidR="00FE13F8" w:rsidRPr="00EA75B8">
        <w:rPr>
          <w:rFonts w:eastAsia="Times New Roman"/>
          <w:color w:val="auto"/>
        </w:rPr>
        <w:t>Practice</w:t>
      </w:r>
    </w:p>
    <w:p w:rsidR="00D25638" w:rsidRDefault="00FE13F8" w:rsidP="00556C70">
      <w:pPr>
        <w:pStyle w:val="NormalWeb"/>
        <w:numPr>
          <w:ilvl w:val="0"/>
          <w:numId w:val="1"/>
        </w:numPr>
        <w:spacing w:before="0" w:beforeAutospacing="0" w:after="0" w:afterAutospacing="0"/>
      </w:pPr>
      <w:r>
        <w:t>Plant cells, algae, and fungi have cell walls usually composed of cellulose or chitin.</w:t>
      </w:r>
      <w:r w:rsidR="00BD4EE6">
        <w:t xml:space="preserve"> </w:t>
      </w:r>
      <w:r>
        <w:t xml:space="preserve">( True/False ) </w:t>
      </w:r>
    </w:p>
    <w:p w:rsidR="00D25638" w:rsidRDefault="00556C70" w:rsidP="0050237D">
      <w:pPr>
        <w:pStyle w:val="NormalWeb"/>
        <w:numPr>
          <w:ilvl w:val="0"/>
          <w:numId w:val="1"/>
        </w:numPr>
        <w:spacing w:after="120" w:afterAutospacing="0"/>
      </w:pPr>
      <w:r>
        <w:t>Based on current scientific evidence, Prokaryotic cells evolved before eukaryotic cells</w:t>
      </w:r>
      <w:r w:rsidR="00FE13F8">
        <w:t xml:space="preserve">. ( True/False ) </w:t>
      </w:r>
    </w:p>
    <w:p w:rsidR="00D25638" w:rsidRDefault="00556C70" w:rsidP="0050237D">
      <w:pPr>
        <w:pStyle w:val="NormalWeb"/>
        <w:numPr>
          <w:ilvl w:val="0"/>
          <w:numId w:val="1"/>
        </w:numPr>
        <w:spacing w:after="120" w:afterAutospacing="0"/>
      </w:pPr>
      <w:r>
        <w:t>Prokaryotic cells do not have their DNA housed in a nucleus.</w:t>
      </w:r>
      <w:r w:rsidR="00BD4EE6">
        <w:t xml:space="preserve">  </w:t>
      </w:r>
      <w:r w:rsidR="00FE13F8">
        <w:t xml:space="preserve">( True/False ) </w:t>
      </w:r>
    </w:p>
    <w:p w:rsidR="00556C70" w:rsidRDefault="00556C70" w:rsidP="00556C70">
      <w:pPr>
        <w:pStyle w:val="NormalWeb"/>
        <w:numPr>
          <w:ilvl w:val="0"/>
          <w:numId w:val="1"/>
        </w:numPr>
        <w:spacing w:after="120" w:afterAutospacing="0"/>
      </w:pPr>
      <w:r>
        <w:t>Prokaryotic cells do not have DNA</w:t>
      </w:r>
      <w:r>
        <w:t>.</w:t>
      </w:r>
      <w:r>
        <w:t xml:space="preserve"> ( True/False ) </w:t>
      </w:r>
    </w:p>
    <w:p w:rsidR="00D25638" w:rsidRDefault="00FE13F8" w:rsidP="0050237D">
      <w:pPr>
        <w:pStyle w:val="NormalWeb"/>
        <w:numPr>
          <w:ilvl w:val="0"/>
          <w:numId w:val="1"/>
        </w:numPr>
        <w:spacing w:after="120" w:afterAutospacing="0"/>
      </w:pPr>
      <w:r>
        <w:t xml:space="preserve">Bacterial cells lack a nucleus. ( True/False ) </w:t>
      </w:r>
    </w:p>
    <w:p w:rsidR="00D25638" w:rsidRDefault="00D3490E" w:rsidP="0050237D">
      <w:pPr>
        <w:pStyle w:val="NormalWeb"/>
        <w:numPr>
          <w:ilvl w:val="0"/>
          <w:numId w:val="1"/>
        </w:numPr>
        <w:spacing w:after="120" w:afterAutospacing="0"/>
      </w:pPr>
      <w:r>
        <w:t>All</w:t>
      </w:r>
      <w:r w:rsidR="00FE13F8">
        <w:t xml:space="preserve"> prokaryotes have </w:t>
      </w:r>
      <w:r w:rsidR="00040C4E">
        <w:t>“</w:t>
      </w:r>
      <w:r>
        <w:t>tail-like</w:t>
      </w:r>
      <w:r w:rsidR="00040C4E">
        <w:t>”</w:t>
      </w:r>
      <w:r>
        <w:t xml:space="preserve"> </w:t>
      </w:r>
      <w:r w:rsidR="00FE13F8">
        <w:t xml:space="preserve">flagella. ( True/False ) </w:t>
      </w:r>
    </w:p>
    <w:p w:rsidR="00D25638" w:rsidRDefault="00FE13F8" w:rsidP="0050237D">
      <w:pPr>
        <w:pStyle w:val="NormalWeb"/>
        <w:numPr>
          <w:ilvl w:val="0"/>
          <w:numId w:val="1"/>
        </w:numPr>
        <w:spacing w:after="120" w:afterAutospacing="0"/>
      </w:pPr>
      <w:r>
        <w:t xml:space="preserve">Prokaryotic cells </w:t>
      </w:r>
      <w:r w:rsidR="00556C70">
        <w:t>can make up</w:t>
      </w:r>
      <w:r>
        <w:t xml:space="preserve"> </w:t>
      </w:r>
      <w:r w:rsidR="00556C70">
        <w:t>multicellular</w:t>
      </w:r>
      <w:r>
        <w:t xml:space="preserve"> organisms. ( True/False ) </w:t>
      </w:r>
    </w:p>
    <w:p w:rsidR="00D3490E" w:rsidRDefault="00FE13F8" w:rsidP="00556C70">
      <w:pPr>
        <w:pStyle w:val="NormalWeb"/>
        <w:numPr>
          <w:ilvl w:val="0"/>
          <w:numId w:val="1"/>
        </w:numPr>
        <w:spacing w:after="120" w:afterAutospacing="0"/>
      </w:pPr>
      <w:r>
        <w:t xml:space="preserve">Cells without a nucleus are eukaryotic cells. ( True/False ) </w:t>
      </w:r>
    </w:p>
    <w:p w:rsidR="00556C70" w:rsidRDefault="00556C70" w:rsidP="00556C70">
      <w:pPr>
        <w:pStyle w:val="NormalWeb"/>
        <w:numPr>
          <w:ilvl w:val="0"/>
          <w:numId w:val="1"/>
        </w:numPr>
        <w:spacing w:after="120" w:afterAutospacing="0"/>
      </w:pPr>
      <w:r>
        <w:t>Eukaryotic organisms can be unicellular or multicellular. ( True/False )</w:t>
      </w:r>
    </w:p>
    <w:p w:rsidR="00556C70" w:rsidRDefault="00556C70" w:rsidP="00556C70">
      <w:pPr>
        <w:pStyle w:val="NormalWeb"/>
        <w:numPr>
          <w:ilvl w:val="0"/>
          <w:numId w:val="1"/>
        </w:numPr>
        <w:spacing w:after="120" w:afterAutospacing="0"/>
      </w:pPr>
      <w:r>
        <w:t>Prokaryotic cells are more complex that eukaryotic cells</w:t>
      </w:r>
      <w:r>
        <w:t>. ( True/False )</w:t>
      </w:r>
    </w:p>
    <w:p w:rsidR="008E359D" w:rsidRDefault="00556C70" w:rsidP="00556C70">
      <w:pPr>
        <w:pStyle w:val="NormalWeb"/>
        <w:numPr>
          <w:ilvl w:val="0"/>
          <w:numId w:val="1"/>
        </w:numPr>
        <w:spacing w:after="120" w:afterAutospacing="0"/>
      </w:pPr>
      <w:r>
        <w:t xml:space="preserve">Prokaryotic cells </w:t>
      </w:r>
      <w:r>
        <w:t>can have “membrane- bound organelles"</w:t>
      </w:r>
      <w:r>
        <w:t>. ( True/False )</w:t>
      </w:r>
    </w:p>
    <w:p w:rsidR="00556C70" w:rsidRDefault="008E359D" w:rsidP="008E359D">
      <w:pPr>
        <w:pStyle w:val="NormalWeb"/>
        <w:numPr>
          <w:ilvl w:val="0"/>
          <w:numId w:val="1"/>
        </w:numPr>
        <w:spacing w:after="120" w:afterAutospacing="0"/>
      </w:pPr>
      <w:r>
        <w:t>Plant cells have cell walls, prokaryotic cells do not</w:t>
      </w:r>
      <w:r>
        <w:t>. ( True/False )</w:t>
      </w:r>
    </w:p>
    <w:p w:rsidR="008E359D" w:rsidRDefault="008E359D" w:rsidP="008E359D">
      <w:pPr>
        <w:pStyle w:val="NormalWeb"/>
        <w:numPr>
          <w:ilvl w:val="0"/>
          <w:numId w:val="1"/>
        </w:numPr>
        <w:spacing w:after="120" w:afterAutospacing="0"/>
      </w:pPr>
      <w:r>
        <w:t>Animal cells</w:t>
      </w:r>
      <w:r>
        <w:t xml:space="preserve"> </w:t>
      </w:r>
      <w:r>
        <w:t xml:space="preserve">can </w:t>
      </w:r>
      <w:r>
        <w:t xml:space="preserve">have </w:t>
      </w:r>
      <w:r>
        <w:t>chloroplasts</w:t>
      </w:r>
      <w:r>
        <w:t xml:space="preserve">, </w:t>
      </w:r>
      <w:r>
        <w:t>plant</w:t>
      </w:r>
      <w:r>
        <w:t xml:space="preserve"> cells do not. ( True/False )</w:t>
      </w:r>
    </w:p>
    <w:p w:rsidR="008E359D" w:rsidRDefault="008E359D" w:rsidP="008E359D">
      <w:pPr>
        <w:pStyle w:val="NormalWeb"/>
        <w:numPr>
          <w:ilvl w:val="0"/>
          <w:numId w:val="1"/>
        </w:numPr>
        <w:spacing w:after="120" w:afterAutospacing="0"/>
      </w:pPr>
      <w:r>
        <w:t>Some prokaryotic organisms can do photosynthesis, these organisms have chloroplasts</w:t>
      </w:r>
      <w:r>
        <w:t>. ( True/False )</w:t>
      </w:r>
    </w:p>
    <w:p w:rsidR="00040C4E" w:rsidRDefault="00040C4E" w:rsidP="00040C4E">
      <w:pPr>
        <w:pStyle w:val="NormalWeb"/>
        <w:numPr>
          <w:ilvl w:val="0"/>
          <w:numId w:val="1"/>
        </w:numPr>
        <w:spacing w:after="120" w:afterAutospacing="0"/>
      </w:pPr>
      <w:r>
        <w:t>Some prokaryotic organisms can do photosynthesis, these organisms have chloroplasts. ( True/False )</w:t>
      </w:r>
    </w:p>
    <w:p w:rsidR="00040C4E" w:rsidRDefault="00040C4E" w:rsidP="00040C4E">
      <w:pPr>
        <w:pStyle w:val="NormalWeb"/>
        <w:numPr>
          <w:ilvl w:val="0"/>
          <w:numId w:val="1"/>
        </w:numPr>
        <w:spacing w:after="120" w:afterAutospacing="0"/>
      </w:pPr>
      <w:r>
        <w:t xml:space="preserve">Based on current, scientific evidence, prokaryotes likely evolved from eukaryotes by a process known as “endosymbiosis” </w:t>
      </w:r>
      <w:r>
        <w:t>( True/False )</w:t>
      </w:r>
    </w:p>
    <w:p w:rsidR="00040C4E" w:rsidRDefault="00040C4E" w:rsidP="00040C4E">
      <w:pPr>
        <w:pStyle w:val="NormalWeb"/>
        <w:numPr>
          <w:ilvl w:val="0"/>
          <w:numId w:val="1"/>
        </w:numPr>
        <w:spacing w:after="120" w:afterAutospacing="0"/>
      </w:pPr>
      <w:r>
        <w:t>Some eukaryotic cells have</w:t>
      </w:r>
      <w:r>
        <w:t xml:space="preserve"> </w:t>
      </w:r>
      <w:r>
        <w:t>“</w:t>
      </w:r>
      <w:r>
        <w:t>tail-like</w:t>
      </w:r>
      <w:r>
        <w:t>”</w:t>
      </w:r>
      <w:r>
        <w:t xml:space="preserve"> flagella. ( True/False ) </w:t>
      </w:r>
    </w:p>
    <w:p w:rsidR="00040C4E" w:rsidRDefault="00040C4E" w:rsidP="00040C4E">
      <w:pPr>
        <w:pStyle w:val="NormalWeb"/>
        <w:numPr>
          <w:ilvl w:val="0"/>
          <w:numId w:val="1"/>
        </w:numPr>
        <w:spacing w:after="120" w:afterAutospacing="0"/>
      </w:pPr>
      <w:r>
        <w:t>Chloroplasts are found only in photosynthetic eukaryotic cells</w:t>
      </w:r>
      <w:r>
        <w:t>. ( True/False )</w:t>
      </w:r>
    </w:p>
    <w:p w:rsidR="00040C4E" w:rsidRDefault="00040C4E" w:rsidP="00040C4E">
      <w:pPr>
        <w:pStyle w:val="NormalWeb"/>
        <w:numPr>
          <w:ilvl w:val="0"/>
          <w:numId w:val="1"/>
        </w:numPr>
        <w:spacing w:after="120" w:afterAutospacing="0"/>
      </w:pPr>
      <w:r>
        <w:t>Chloroplasts are found only in photosynthetic eukaryotic cells. ( True/False )</w:t>
      </w:r>
    </w:p>
    <w:p w:rsidR="00040C4E" w:rsidRDefault="00040C4E" w:rsidP="00040C4E">
      <w:pPr>
        <w:pStyle w:val="NormalWeb"/>
        <w:numPr>
          <w:ilvl w:val="0"/>
          <w:numId w:val="1"/>
        </w:numPr>
        <w:spacing w:after="120" w:afterAutospacing="0"/>
      </w:pPr>
      <w:r>
        <w:t>All plant cells have chloroplasts</w:t>
      </w:r>
      <w:r>
        <w:t>. ( True/False )</w:t>
      </w:r>
    </w:p>
    <w:p w:rsidR="00040C4E" w:rsidRDefault="00040C4E" w:rsidP="00040C4E">
      <w:pPr>
        <w:pStyle w:val="NormalWeb"/>
        <w:numPr>
          <w:ilvl w:val="0"/>
          <w:numId w:val="1"/>
        </w:numPr>
        <w:spacing w:after="120" w:afterAutospacing="0"/>
      </w:pPr>
      <w:r>
        <w:t>All plant cells have cell walls</w:t>
      </w:r>
      <w:r>
        <w:t>. ( True/False )</w:t>
      </w:r>
    </w:p>
    <w:p w:rsidR="00040C4E" w:rsidRDefault="00040C4E" w:rsidP="00040C4E">
      <w:pPr>
        <w:pStyle w:val="NormalWeb"/>
        <w:numPr>
          <w:ilvl w:val="0"/>
          <w:numId w:val="1"/>
        </w:numPr>
        <w:spacing w:after="120" w:afterAutospacing="0"/>
      </w:pPr>
      <w:r>
        <w:t>Only animal cells have a large sap vacuole</w:t>
      </w:r>
      <w:r>
        <w:t>. ( True/False )</w:t>
      </w:r>
    </w:p>
    <w:p w:rsidR="008E359D" w:rsidRPr="00556C70" w:rsidRDefault="008E359D" w:rsidP="00F133E1">
      <w:pPr>
        <w:pStyle w:val="NormalWeb"/>
        <w:numPr>
          <w:ilvl w:val="0"/>
          <w:numId w:val="1"/>
        </w:numPr>
        <w:spacing w:before="0" w:beforeAutospacing="0" w:after="0" w:afterAutospacing="0"/>
        <w:ind w:hangingChars="150"/>
        <w:sectPr w:rsidR="008E359D" w:rsidRPr="00556C70" w:rsidSect="005C6764">
          <w:pgSz w:w="12240" w:h="15840"/>
          <w:pgMar w:top="360" w:right="720" w:bottom="720" w:left="720" w:header="720" w:footer="720" w:gutter="0"/>
          <w:cols w:space="720"/>
          <w:docGrid w:linePitch="360"/>
        </w:sectPr>
      </w:pPr>
      <w:r>
        <w:t xml:space="preserve">Prokaryotic cells are structurally different from eukaryotic cells.  Which of the following structures </w:t>
      </w:r>
      <w:r w:rsidR="00F133E1">
        <w:t>are associated with</w:t>
      </w:r>
      <w:r>
        <w:t xml:space="preserve"> prokaryotic cel</w:t>
      </w:r>
      <w:r w:rsidR="00F133E1">
        <w:t>ls but not</w:t>
      </w:r>
      <w:r>
        <w:t xml:space="preserve"> eukaryotic cells?</w:t>
      </w:r>
    </w:p>
    <w:p w:rsidR="00F133E1" w:rsidRDefault="00F133E1" w:rsidP="00F133E1">
      <w:pPr>
        <w:numPr>
          <w:ilvl w:val="1"/>
          <w:numId w:val="2"/>
        </w:numPr>
        <w:ind w:leftChars="450" w:left="1080" w:firstLine="0"/>
        <w:rPr>
          <w:rFonts w:eastAsia="Times New Roman"/>
        </w:rPr>
      </w:pPr>
      <w:r>
        <w:rPr>
          <w:rFonts w:eastAsia="Times New Roman"/>
        </w:rPr>
        <w:lastRenderedPageBreak/>
        <w:t>r</w:t>
      </w:r>
      <w:r w:rsidR="008E359D">
        <w:rPr>
          <w:rFonts w:eastAsia="Times New Roman"/>
        </w:rPr>
        <w:t>ibosomes</w:t>
      </w:r>
    </w:p>
    <w:p w:rsidR="008E359D" w:rsidRPr="00F133E1" w:rsidRDefault="008E359D" w:rsidP="00F133E1">
      <w:pPr>
        <w:numPr>
          <w:ilvl w:val="1"/>
          <w:numId w:val="2"/>
        </w:numPr>
        <w:ind w:leftChars="450" w:left="1080" w:firstLine="0"/>
        <w:rPr>
          <w:rFonts w:eastAsia="Times New Roman"/>
        </w:rPr>
      </w:pPr>
      <w:proofErr w:type="spellStart"/>
      <w:r w:rsidRPr="00F133E1">
        <w:rPr>
          <w:rFonts w:eastAsia="Times New Roman"/>
        </w:rPr>
        <w:t>pili</w:t>
      </w:r>
      <w:proofErr w:type="spellEnd"/>
    </w:p>
    <w:p w:rsidR="008E359D" w:rsidRDefault="008E359D" w:rsidP="008E359D">
      <w:pPr>
        <w:numPr>
          <w:ilvl w:val="1"/>
          <w:numId w:val="2"/>
        </w:numPr>
        <w:spacing w:before="100" w:beforeAutospacing="1" w:after="100" w:afterAutospacing="1"/>
        <w:rPr>
          <w:rFonts w:eastAsia="Times New Roman"/>
        </w:rPr>
      </w:pPr>
      <w:r>
        <w:rPr>
          <w:rFonts w:eastAsia="Times New Roman"/>
        </w:rPr>
        <w:lastRenderedPageBreak/>
        <w:t>capsule</w:t>
      </w:r>
    </w:p>
    <w:p w:rsidR="008E359D" w:rsidRDefault="008E359D" w:rsidP="008E359D">
      <w:pPr>
        <w:numPr>
          <w:ilvl w:val="1"/>
          <w:numId w:val="2"/>
        </w:numPr>
        <w:spacing w:before="100" w:beforeAutospacing="1" w:after="100" w:afterAutospacing="1"/>
        <w:rPr>
          <w:rFonts w:eastAsia="Times New Roman"/>
        </w:rPr>
      </w:pPr>
      <w:r>
        <w:rPr>
          <w:rFonts w:eastAsia="Times New Roman"/>
        </w:rPr>
        <w:t>B and C</w:t>
      </w:r>
    </w:p>
    <w:p w:rsidR="008E359D" w:rsidRDefault="008E359D" w:rsidP="008E359D">
      <w:pPr>
        <w:pStyle w:val="NormalWeb"/>
        <w:sectPr w:rsidR="008E359D" w:rsidSect="00EA75B8">
          <w:type w:val="continuous"/>
          <w:pgSz w:w="12240" w:h="15840"/>
          <w:pgMar w:top="720" w:right="720" w:bottom="720" w:left="720" w:header="720" w:footer="720" w:gutter="0"/>
          <w:cols w:num="2" w:space="720"/>
          <w:docGrid w:linePitch="360"/>
        </w:sectPr>
      </w:pPr>
    </w:p>
    <w:p w:rsidR="008E359D" w:rsidRDefault="008E359D" w:rsidP="008E359D">
      <w:pPr>
        <w:pStyle w:val="NormalWeb"/>
        <w:numPr>
          <w:ilvl w:val="0"/>
          <w:numId w:val="1"/>
        </w:numPr>
      </w:pPr>
      <w:r>
        <w:lastRenderedPageBreak/>
        <w:t xml:space="preserve">Prokaryotic cells are significantly less advanced than their eukaryotic counterparts. Which organelle do they have in common? </w:t>
      </w:r>
    </w:p>
    <w:p w:rsidR="008E359D" w:rsidRDefault="008E359D" w:rsidP="008E359D">
      <w:pPr>
        <w:numPr>
          <w:ilvl w:val="1"/>
          <w:numId w:val="1"/>
        </w:numPr>
        <w:spacing w:before="100" w:beforeAutospacing="1" w:after="100" w:afterAutospacing="1"/>
        <w:rPr>
          <w:rFonts w:eastAsia="Times New Roman"/>
        </w:rPr>
        <w:sectPr w:rsidR="008E359D" w:rsidSect="00EA75B8">
          <w:type w:val="continuous"/>
          <w:pgSz w:w="12240" w:h="15840"/>
          <w:pgMar w:top="720" w:right="720" w:bottom="720" w:left="720" w:header="720" w:footer="720" w:gutter="0"/>
          <w:cols w:space="720"/>
          <w:docGrid w:linePitch="360"/>
        </w:sectPr>
      </w:pP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Lysosomes</w:t>
      </w:r>
    </w:p>
    <w:p w:rsidR="008E359D" w:rsidRDefault="008E359D" w:rsidP="008E359D">
      <w:pPr>
        <w:numPr>
          <w:ilvl w:val="1"/>
          <w:numId w:val="1"/>
        </w:numPr>
        <w:spacing w:before="100" w:beforeAutospacing="1" w:after="100" w:afterAutospacing="1"/>
        <w:rPr>
          <w:rFonts w:eastAsia="Times New Roman"/>
        </w:rPr>
      </w:pPr>
      <w:r>
        <w:rPr>
          <w:rFonts w:eastAsia="Times New Roman"/>
        </w:rPr>
        <w:t>Ribosomes</w:t>
      </w: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Mitochondria</w:t>
      </w:r>
    </w:p>
    <w:p w:rsidR="008E359D" w:rsidRDefault="008E359D" w:rsidP="008E359D">
      <w:pPr>
        <w:numPr>
          <w:ilvl w:val="1"/>
          <w:numId w:val="1"/>
        </w:numPr>
        <w:spacing w:before="100" w:beforeAutospacing="1" w:after="100" w:afterAutospacing="1"/>
        <w:rPr>
          <w:rFonts w:eastAsia="Times New Roman"/>
        </w:rPr>
      </w:pPr>
      <w:r>
        <w:rPr>
          <w:rFonts w:eastAsia="Times New Roman"/>
        </w:rPr>
        <w:t>All of the above</w:t>
      </w:r>
    </w:p>
    <w:p w:rsidR="008E359D" w:rsidRDefault="008E359D" w:rsidP="008E359D">
      <w:pPr>
        <w:pStyle w:val="NormalWeb"/>
        <w:sectPr w:rsidR="008E359D" w:rsidSect="00EA75B8">
          <w:type w:val="continuous"/>
          <w:pgSz w:w="12240" w:h="15840"/>
          <w:pgMar w:top="720" w:right="720" w:bottom="720" w:left="720" w:header="720" w:footer="720" w:gutter="0"/>
          <w:cols w:num="2" w:space="720"/>
          <w:docGrid w:linePitch="360"/>
        </w:sectPr>
      </w:pPr>
    </w:p>
    <w:p w:rsidR="008E359D" w:rsidRPr="00556C70" w:rsidRDefault="008E359D" w:rsidP="008E359D">
      <w:pPr>
        <w:pStyle w:val="NormalWeb"/>
        <w:numPr>
          <w:ilvl w:val="0"/>
          <w:numId w:val="1"/>
        </w:numPr>
        <w:sectPr w:rsidR="008E359D" w:rsidRPr="00556C70" w:rsidSect="00EA75B8">
          <w:type w:val="continuous"/>
          <w:pgSz w:w="12240" w:h="15840"/>
          <w:pgMar w:top="720" w:right="720" w:bottom="720" w:left="720" w:header="720" w:footer="720" w:gutter="0"/>
          <w:cols w:space="720"/>
          <w:docGrid w:linePitch="360"/>
        </w:sectPr>
      </w:pPr>
      <w:r>
        <w:lastRenderedPageBreak/>
        <w:t xml:space="preserve">Bacterial DNA is found in </w:t>
      </w: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Nucleoid (region)</w:t>
      </w:r>
    </w:p>
    <w:p w:rsidR="008E359D" w:rsidRDefault="008E359D" w:rsidP="008E359D">
      <w:pPr>
        <w:numPr>
          <w:ilvl w:val="1"/>
          <w:numId w:val="1"/>
        </w:numPr>
        <w:spacing w:before="100" w:beforeAutospacing="1" w:after="100" w:afterAutospacing="1"/>
        <w:rPr>
          <w:rFonts w:eastAsia="Times New Roman"/>
        </w:rPr>
      </w:pPr>
      <w:r>
        <w:rPr>
          <w:rFonts w:eastAsia="Times New Roman"/>
        </w:rPr>
        <w:t>Nucleus</w:t>
      </w: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Mitochondria</w:t>
      </w:r>
    </w:p>
    <w:p w:rsidR="008E359D" w:rsidRDefault="008E359D" w:rsidP="008E359D">
      <w:pPr>
        <w:numPr>
          <w:ilvl w:val="1"/>
          <w:numId w:val="1"/>
        </w:numPr>
        <w:spacing w:before="100" w:beforeAutospacing="1" w:after="100" w:afterAutospacing="1"/>
        <w:rPr>
          <w:rFonts w:eastAsia="Times New Roman"/>
        </w:rPr>
      </w:pPr>
      <w:r>
        <w:rPr>
          <w:rFonts w:eastAsia="Times New Roman"/>
        </w:rPr>
        <w:t>They don’t have DNA!</w:t>
      </w:r>
    </w:p>
    <w:p w:rsidR="008E359D" w:rsidRDefault="008E359D" w:rsidP="008E359D">
      <w:pPr>
        <w:pStyle w:val="NormalWeb"/>
        <w:sectPr w:rsidR="008E359D" w:rsidSect="00EA75B8">
          <w:type w:val="continuous"/>
          <w:pgSz w:w="12240" w:h="15840"/>
          <w:pgMar w:top="720" w:right="720" w:bottom="720" w:left="720" w:header="720" w:footer="720" w:gutter="0"/>
          <w:cols w:num="2" w:space="720"/>
          <w:docGrid w:linePitch="360"/>
        </w:sectPr>
      </w:pPr>
    </w:p>
    <w:p w:rsidR="008E359D" w:rsidRDefault="008E359D" w:rsidP="008E359D">
      <w:pPr>
        <w:pStyle w:val="NormalWeb"/>
        <w:numPr>
          <w:ilvl w:val="0"/>
          <w:numId w:val="1"/>
        </w:numPr>
      </w:pPr>
      <w:r>
        <w:lastRenderedPageBreak/>
        <w:t xml:space="preserve">Ribosomes manufacture _____ molecules. </w:t>
      </w:r>
    </w:p>
    <w:p w:rsidR="008E359D" w:rsidRDefault="008E359D" w:rsidP="008E359D">
      <w:pPr>
        <w:numPr>
          <w:ilvl w:val="1"/>
          <w:numId w:val="1"/>
        </w:numPr>
        <w:spacing w:before="100" w:beforeAutospacing="1" w:after="100" w:afterAutospacing="1"/>
        <w:rPr>
          <w:rFonts w:eastAsia="Times New Roman"/>
        </w:rPr>
        <w:sectPr w:rsidR="008E359D" w:rsidSect="00EA75B8">
          <w:type w:val="continuous"/>
          <w:pgSz w:w="12240" w:h="15840"/>
          <w:pgMar w:top="720" w:right="720" w:bottom="720" w:left="720" w:header="720" w:footer="720" w:gutter="0"/>
          <w:cols w:space="720"/>
          <w:docGrid w:linePitch="360"/>
        </w:sectPr>
      </w:pP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Lipid</w:t>
      </w:r>
    </w:p>
    <w:p w:rsidR="008E359D" w:rsidRDefault="008E359D" w:rsidP="008E359D">
      <w:pPr>
        <w:numPr>
          <w:ilvl w:val="1"/>
          <w:numId w:val="1"/>
        </w:numPr>
        <w:spacing w:before="100" w:beforeAutospacing="1" w:after="100" w:afterAutospacing="1"/>
        <w:rPr>
          <w:rFonts w:eastAsia="Times New Roman"/>
        </w:rPr>
      </w:pPr>
      <w:r>
        <w:rPr>
          <w:rFonts w:eastAsia="Times New Roman"/>
        </w:rPr>
        <w:t>Starch</w:t>
      </w:r>
    </w:p>
    <w:p w:rsidR="008E359D" w:rsidRDefault="008E359D" w:rsidP="008E359D">
      <w:pPr>
        <w:numPr>
          <w:ilvl w:val="1"/>
          <w:numId w:val="1"/>
        </w:numPr>
        <w:spacing w:before="100" w:beforeAutospacing="1" w:after="100" w:afterAutospacing="1"/>
        <w:rPr>
          <w:rFonts w:eastAsia="Times New Roman"/>
        </w:rPr>
      </w:pPr>
      <w:r>
        <w:rPr>
          <w:rFonts w:eastAsia="Times New Roman"/>
        </w:rPr>
        <w:lastRenderedPageBreak/>
        <w:t>Protein</w:t>
      </w:r>
    </w:p>
    <w:p w:rsidR="008E359D" w:rsidRDefault="008E359D" w:rsidP="008E359D">
      <w:pPr>
        <w:numPr>
          <w:ilvl w:val="1"/>
          <w:numId w:val="1"/>
        </w:numPr>
        <w:spacing w:before="100" w:beforeAutospacing="1" w:after="100" w:afterAutospacing="1"/>
        <w:rPr>
          <w:rFonts w:eastAsia="Times New Roman"/>
        </w:rPr>
      </w:pPr>
      <w:r>
        <w:rPr>
          <w:rFonts w:eastAsia="Times New Roman"/>
        </w:rPr>
        <w:t>None of the above</w:t>
      </w:r>
    </w:p>
    <w:p w:rsidR="008E359D" w:rsidRDefault="008E359D" w:rsidP="008E359D">
      <w:pPr>
        <w:pStyle w:val="NormalWeb"/>
        <w:sectPr w:rsidR="008E359D" w:rsidSect="00EA75B8">
          <w:type w:val="continuous"/>
          <w:pgSz w:w="12240" w:h="15840"/>
          <w:pgMar w:top="720" w:right="720" w:bottom="720" w:left="720" w:header="720" w:footer="720" w:gutter="0"/>
          <w:cols w:num="2" w:space="720"/>
          <w:docGrid w:linePitch="360"/>
        </w:sectPr>
      </w:pPr>
    </w:p>
    <w:p w:rsidR="008E359D" w:rsidRDefault="008E359D" w:rsidP="008E359D">
      <w:pPr>
        <w:pStyle w:val="NormalWeb"/>
        <w:numPr>
          <w:ilvl w:val="0"/>
          <w:numId w:val="1"/>
        </w:numPr>
      </w:pPr>
      <w:r>
        <w:lastRenderedPageBreak/>
        <w:t>Which type of cell is usually the largest?</w:t>
      </w:r>
    </w:p>
    <w:p w:rsidR="008E359D" w:rsidRDefault="008E359D" w:rsidP="008E359D">
      <w:pPr>
        <w:numPr>
          <w:ilvl w:val="1"/>
          <w:numId w:val="1"/>
        </w:numPr>
        <w:spacing w:before="100" w:beforeAutospacing="1" w:after="100" w:afterAutospacing="1"/>
        <w:rPr>
          <w:rFonts w:eastAsia="Times New Roman"/>
        </w:rPr>
        <w:sectPr w:rsidR="008E359D" w:rsidSect="00EA75B8">
          <w:type w:val="continuous"/>
          <w:pgSz w:w="12240" w:h="15840"/>
          <w:pgMar w:top="720" w:right="720" w:bottom="720" w:left="720" w:header="720" w:footer="720" w:gutter="0"/>
          <w:cols w:space="720"/>
          <w:docGrid w:linePitch="360"/>
        </w:sectPr>
      </w:pPr>
    </w:p>
    <w:p w:rsidR="008E359D" w:rsidRPr="00040C4E" w:rsidRDefault="008E359D" w:rsidP="00040C4E">
      <w:pPr>
        <w:numPr>
          <w:ilvl w:val="1"/>
          <w:numId w:val="1"/>
        </w:numPr>
        <w:spacing w:before="100" w:beforeAutospacing="1" w:after="100" w:afterAutospacing="1"/>
        <w:rPr>
          <w:rFonts w:eastAsia="Times New Roman"/>
        </w:rPr>
      </w:pPr>
      <w:r>
        <w:rPr>
          <w:rFonts w:eastAsia="Times New Roman"/>
        </w:rPr>
        <w:lastRenderedPageBreak/>
        <w:t>Prokaryote</w:t>
      </w:r>
      <w:r w:rsidR="00040C4E">
        <w:rPr>
          <w:rFonts w:eastAsia="Times New Roman"/>
        </w:rPr>
        <w:tab/>
      </w:r>
      <w:r w:rsidR="00040C4E">
        <w:rPr>
          <w:rFonts w:eastAsia="Times New Roman"/>
        </w:rPr>
        <w:tab/>
        <w:t xml:space="preserve">B. </w:t>
      </w:r>
      <w:r w:rsidRPr="00040C4E">
        <w:rPr>
          <w:rFonts w:eastAsia="Times New Roman"/>
        </w:rPr>
        <w:t>Eukaryot</w:t>
      </w:r>
      <w:r w:rsidR="00040C4E" w:rsidRPr="00040C4E">
        <w:rPr>
          <w:rFonts w:eastAsia="Times New Roman"/>
        </w:rPr>
        <w:t>e</w:t>
      </w:r>
    </w:p>
    <w:p w:rsidR="00040C4E" w:rsidRPr="008E359D" w:rsidRDefault="00040C4E" w:rsidP="008E359D">
      <w:pPr>
        <w:numPr>
          <w:ilvl w:val="1"/>
          <w:numId w:val="1"/>
        </w:numPr>
        <w:spacing w:before="100" w:beforeAutospacing="1" w:after="100" w:afterAutospacing="1"/>
        <w:rPr>
          <w:rFonts w:eastAsia="Times New Roman"/>
        </w:rPr>
        <w:sectPr w:rsidR="00040C4E" w:rsidRPr="008E359D" w:rsidSect="00EA75B8">
          <w:type w:val="continuous"/>
          <w:pgSz w:w="12240" w:h="15840"/>
          <w:pgMar w:top="720" w:right="720" w:bottom="720" w:left="720" w:header="720" w:footer="720" w:gutter="0"/>
          <w:cols w:num="2" w:space="720"/>
          <w:docGrid w:linePitch="360"/>
        </w:sectPr>
      </w:pPr>
    </w:p>
    <w:p w:rsidR="005C6764" w:rsidRDefault="005C6764" w:rsidP="00040C4E">
      <w:pPr>
        <w:pStyle w:val="NormalWeb"/>
        <w:spacing w:before="0" w:beforeAutospacing="0" w:after="0" w:afterAutospacing="0"/>
      </w:pPr>
    </w:p>
    <w:p w:rsidR="00040C4E" w:rsidRDefault="00E770DD" w:rsidP="00040C4E">
      <w:pPr>
        <w:pStyle w:val="NormalWeb"/>
        <w:spacing w:before="0" w:beforeAutospacing="0" w:after="0" w:afterAutospacing="0"/>
      </w:pPr>
      <w:r>
        <w:t xml:space="preserve">28. </w:t>
      </w:r>
      <w:r w:rsidR="00040C4E">
        <w:t xml:space="preserve">Make a Venn diagram or another graphic organizer for prokaryotic cells and eukaryotic cells.  Compare and contrast them in terms of cell parts they can have. Show which can have the following organelles: Ribosomes, Plasma Membrane, Mitochondria, Nucleus, Lysosome, Cytoplasm, and Endoplasmic Reticulum </w:t>
      </w:r>
    </w:p>
    <w:p w:rsidR="00040C4E" w:rsidRDefault="00040C4E"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Default="00E770DD" w:rsidP="00040C4E">
      <w:pPr>
        <w:pStyle w:val="ListParagraph"/>
        <w:spacing w:after="240"/>
        <w:ind w:left="360"/>
        <w:rPr>
          <w:rFonts w:eastAsia="Times New Roman"/>
        </w:rPr>
      </w:pPr>
    </w:p>
    <w:p w:rsidR="00E770DD" w:rsidRPr="008E359D" w:rsidRDefault="00E770DD" w:rsidP="00040C4E">
      <w:pPr>
        <w:pStyle w:val="ListParagraph"/>
        <w:spacing w:after="240"/>
        <w:ind w:left="360"/>
        <w:rPr>
          <w:rFonts w:eastAsia="Times New Roman"/>
        </w:rPr>
      </w:pPr>
    </w:p>
    <w:p w:rsidR="00040C4E" w:rsidRPr="008E359D" w:rsidRDefault="00040C4E" w:rsidP="00040C4E">
      <w:pPr>
        <w:spacing w:after="240"/>
        <w:rPr>
          <w:rFonts w:eastAsia="Times New Roman"/>
        </w:rPr>
      </w:pPr>
    </w:p>
    <w:p w:rsidR="00040C4E" w:rsidRDefault="00040C4E" w:rsidP="00E770DD">
      <w:pPr>
        <w:pStyle w:val="NormalWeb"/>
        <w:numPr>
          <w:ilvl w:val="0"/>
          <w:numId w:val="4"/>
        </w:numPr>
        <w:spacing w:before="0" w:beforeAutospacing="0" w:after="0" w:afterAutospacing="0"/>
      </w:pPr>
      <w:r>
        <w:t>Give an example of both, a prokaryotic organism and a eukaryotic organism</w:t>
      </w:r>
    </w:p>
    <w:p w:rsidR="00040C4E" w:rsidRDefault="00040C4E" w:rsidP="00040C4E">
      <w:pPr>
        <w:pStyle w:val="NormalWeb"/>
        <w:spacing w:before="0" w:beforeAutospacing="0" w:after="0" w:afterAutospacing="0"/>
      </w:pPr>
    </w:p>
    <w:p w:rsidR="00040C4E" w:rsidRDefault="00040C4E" w:rsidP="00E770DD">
      <w:pPr>
        <w:pStyle w:val="NormalWeb"/>
        <w:numPr>
          <w:ilvl w:val="1"/>
          <w:numId w:val="4"/>
        </w:numPr>
        <w:spacing w:before="0" w:beforeAutospacing="0" w:after="0" w:afterAutospacing="0"/>
      </w:pPr>
      <w:r>
        <w:t>Give an example of one eukaryotic cell</w:t>
      </w:r>
    </w:p>
    <w:p w:rsidR="00040C4E" w:rsidRDefault="00040C4E" w:rsidP="00040C4E">
      <w:pPr>
        <w:pStyle w:val="NormalWeb"/>
        <w:spacing w:before="0" w:beforeAutospacing="0" w:after="0" w:afterAutospacing="0"/>
        <w:ind w:left="1440"/>
      </w:pPr>
    </w:p>
    <w:p w:rsidR="00040C4E" w:rsidRDefault="00040C4E" w:rsidP="00E770DD">
      <w:pPr>
        <w:pStyle w:val="NormalWeb"/>
        <w:numPr>
          <w:ilvl w:val="0"/>
          <w:numId w:val="4"/>
        </w:numPr>
        <w:spacing w:before="0" w:beforeAutospacing="0" w:after="0" w:afterAutospacing="0"/>
      </w:pPr>
      <w:r>
        <w:t>What does it mean for an organelle to be “membrane-bound”?</w:t>
      </w:r>
    </w:p>
    <w:p w:rsidR="00040C4E" w:rsidRDefault="00040C4E" w:rsidP="00040C4E">
      <w:pPr>
        <w:pStyle w:val="NormalWeb"/>
        <w:spacing w:before="0" w:beforeAutospacing="0" w:after="0" w:afterAutospacing="0"/>
      </w:pPr>
    </w:p>
    <w:p w:rsidR="00E770DD" w:rsidRDefault="00E770DD" w:rsidP="00040C4E">
      <w:pPr>
        <w:pStyle w:val="NormalWeb"/>
        <w:spacing w:before="0" w:beforeAutospacing="0" w:after="0" w:afterAutospacing="0"/>
      </w:pPr>
    </w:p>
    <w:p w:rsidR="00040C4E" w:rsidRDefault="00040C4E" w:rsidP="00E770DD">
      <w:pPr>
        <w:pStyle w:val="NormalWeb"/>
        <w:numPr>
          <w:ilvl w:val="1"/>
          <w:numId w:val="4"/>
        </w:numPr>
        <w:spacing w:before="0" w:beforeAutospacing="0" w:after="0" w:afterAutospacing="0"/>
      </w:pPr>
      <w:r>
        <w:t>Name one:</w:t>
      </w:r>
    </w:p>
    <w:p w:rsidR="00040C4E" w:rsidRDefault="00040C4E" w:rsidP="00040C4E">
      <w:pPr>
        <w:pStyle w:val="NormalWeb"/>
        <w:spacing w:before="0" w:beforeAutospacing="0" w:after="0" w:afterAutospacing="0"/>
        <w:ind w:left="1440"/>
      </w:pPr>
    </w:p>
    <w:p w:rsidR="00040C4E" w:rsidRDefault="00040C4E" w:rsidP="00E770DD">
      <w:pPr>
        <w:pStyle w:val="NormalWeb"/>
        <w:numPr>
          <w:ilvl w:val="1"/>
          <w:numId w:val="4"/>
        </w:numPr>
        <w:spacing w:before="0" w:beforeAutospacing="0" w:after="0" w:afterAutospacing="0"/>
      </w:pPr>
      <w:r>
        <w:t xml:space="preserve">Can prokaryotic cells have </w:t>
      </w:r>
      <w:r w:rsidR="00E770DD">
        <w:t>any organelle that is bound by its own</w:t>
      </w:r>
      <w:r>
        <w:t xml:space="preserve"> membrane?</w:t>
      </w:r>
    </w:p>
    <w:p w:rsidR="00040C4E" w:rsidRDefault="00040C4E" w:rsidP="00040C4E">
      <w:pPr>
        <w:spacing w:after="240"/>
        <w:rPr>
          <w:rFonts w:eastAsia="Times New Roman"/>
        </w:rPr>
      </w:pPr>
    </w:p>
    <w:p w:rsidR="00040C4E" w:rsidRDefault="00040C4E" w:rsidP="00E770DD">
      <w:pPr>
        <w:pStyle w:val="ListParagraph"/>
        <w:numPr>
          <w:ilvl w:val="0"/>
          <w:numId w:val="4"/>
        </w:numPr>
        <w:spacing w:after="240"/>
        <w:rPr>
          <w:rFonts w:eastAsia="Times New Roman"/>
        </w:rPr>
      </w:pPr>
      <w:r>
        <w:rPr>
          <w:rFonts w:eastAsia="Times New Roman"/>
        </w:rPr>
        <w:t xml:space="preserve"> Compare plant cells and animal cells below.</w:t>
      </w:r>
    </w:p>
    <w:p w:rsidR="00E770DD" w:rsidRPr="005C6764" w:rsidRDefault="00040C4E" w:rsidP="00E770DD">
      <w:pPr>
        <w:pStyle w:val="ListParagraph"/>
        <w:numPr>
          <w:ilvl w:val="1"/>
          <w:numId w:val="4"/>
        </w:numPr>
        <w:spacing w:after="240"/>
        <w:rPr>
          <w:rFonts w:eastAsia="Times New Roman"/>
        </w:rPr>
      </w:pPr>
      <w:r w:rsidRPr="00E770DD">
        <w:rPr>
          <w:rFonts w:eastAsia="Times New Roman"/>
        </w:rPr>
        <w:t xml:space="preserve">Provide at least two similarities </w:t>
      </w:r>
    </w:p>
    <w:p w:rsidR="00E770DD" w:rsidRPr="00E770DD" w:rsidRDefault="00E770DD" w:rsidP="00E770DD">
      <w:pPr>
        <w:spacing w:after="240"/>
        <w:rPr>
          <w:rFonts w:eastAsia="Times New Roman"/>
        </w:rPr>
      </w:pPr>
    </w:p>
    <w:p w:rsidR="00040C4E" w:rsidRDefault="00040C4E" w:rsidP="00E770DD">
      <w:pPr>
        <w:pStyle w:val="ListParagraph"/>
        <w:numPr>
          <w:ilvl w:val="1"/>
          <w:numId w:val="4"/>
        </w:numPr>
        <w:spacing w:after="240"/>
        <w:rPr>
          <w:rFonts w:eastAsia="Times New Roman"/>
        </w:rPr>
      </w:pPr>
      <w:r>
        <w:rPr>
          <w:rFonts w:eastAsia="Times New Roman"/>
        </w:rPr>
        <w:t>Provide at least three differences between them</w:t>
      </w:r>
    </w:p>
    <w:p w:rsidR="00040C4E" w:rsidRDefault="00040C4E" w:rsidP="00040C4E">
      <w:pPr>
        <w:pStyle w:val="ListParagraph"/>
        <w:rPr>
          <w:rFonts w:eastAsia="Times New Roman"/>
        </w:rPr>
      </w:pPr>
    </w:p>
    <w:p w:rsidR="00E770DD" w:rsidRPr="008E359D" w:rsidRDefault="00E770DD" w:rsidP="00040C4E">
      <w:pPr>
        <w:pStyle w:val="ListParagraph"/>
        <w:rPr>
          <w:rFonts w:eastAsia="Times New Roman"/>
        </w:rPr>
      </w:pPr>
    </w:p>
    <w:p w:rsidR="00040C4E" w:rsidRPr="008E359D" w:rsidRDefault="00040C4E" w:rsidP="00040C4E">
      <w:pPr>
        <w:spacing w:after="240"/>
        <w:rPr>
          <w:rFonts w:eastAsia="Times New Roman"/>
        </w:rPr>
      </w:pPr>
    </w:p>
    <w:p w:rsidR="00040C4E" w:rsidRDefault="00040C4E" w:rsidP="00040C4E">
      <w:pPr>
        <w:pStyle w:val="ListParagraph"/>
        <w:numPr>
          <w:ilvl w:val="0"/>
          <w:numId w:val="4"/>
        </w:numPr>
        <w:spacing w:after="240"/>
        <w:rPr>
          <w:rFonts w:eastAsia="Times New Roman"/>
        </w:rPr>
      </w:pPr>
      <w:r>
        <w:rPr>
          <w:rFonts w:eastAsia="Times New Roman"/>
        </w:rPr>
        <w:t xml:space="preserve">Name the </w:t>
      </w:r>
      <w:r w:rsidRPr="008E359D">
        <w:rPr>
          <w:rFonts w:eastAsia="Times New Roman"/>
          <w:b/>
        </w:rPr>
        <w:t>three domains of life</w:t>
      </w:r>
      <w:r>
        <w:rPr>
          <w:rFonts w:eastAsia="Times New Roman"/>
        </w:rPr>
        <w:t>. Circle the only one that consists of eukaryotic organisms. (</w:t>
      </w:r>
      <w:proofErr w:type="gramStart"/>
      <w:r>
        <w:rPr>
          <w:rFonts w:eastAsia="Times New Roman"/>
        </w:rPr>
        <w:t>the</w:t>
      </w:r>
      <w:proofErr w:type="gramEnd"/>
      <w:r>
        <w:rPr>
          <w:rFonts w:eastAsia="Times New Roman"/>
        </w:rPr>
        <w:t xml:space="preserve"> other two consist of all the prokaryotic organisms that have been identified!)</w:t>
      </w:r>
    </w:p>
    <w:p w:rsidR="00E770DD" w:rsidRDefault="00E770DD" w:rsidP="00E770DD">
      <w:pPr>
        <w:pStyle w:val="ListParagraph"/>
        <w:spacing w:after="240"/>
        <w:ind w:left="450"/>
        <w:rPr>
          <w:rFonts w:eastAsia="Times New Roman"/>
        </w:rPr>
      </w:pPr>
    </w:p>
    <w:p w:rsidR="00E770DD" w:rsidRPr="00E770DD" w:rsidRDefault="00E770DD" w:rsidP="00E770DD">
      <w:pPr>
        <w:pStyle w:val="ListParagraph"/>
        <w:spacing w:after="240"/>
        <w:ind w:left="450"/>
        <w:rPr>
          <w:rFonts w:eastAsia="Times New Roman"/>
        </w:rPr>
      </w:pPr>
    </w:p>
    <w:p w:rsidR="00040C4E" w:rsidRDefault="00040C4E" w:rsidP="00E770DD">
      <w:pPr>
        <w:pStyle w:val="ListParagraph"/>
        <w:numPr>
          <w:ilvl w:val="0"/>
          <w:numId w:val="4"/>
        </w:numPr>
        <w:spacing w:after="240"/>
        <w:rPr>
          <w:rFonts w:eastAsia="Times New Roman"/>
        </w:rPr>
      </w:pPr>
      <w:r>
        <w:rPr>
          <w:rFonts w:eastAsia="Times New Roman"/>
        </w:rPr>
        <w:t xml:space="preserve">Based on current scientific evidence, </w:t>
      </w:r>
      <w:r w:rsidRPr="008E359D">
        <w:rPr>
          <w:rFonts w:eastAsia="Times New Roman"/>
          <w:b/>
        </w:rPr>
        <w:t>which two organelles</w:t>
      </w:r>
      <w:r>
        <w:rPr>
          <w:rFonts w:eastAsia="Times New Roman"/>
        </w:rPr>
        <w:t xml:space="preserve"> have features that indicate they were once free-living prokaryotes before they were “engulfed” and began residence inside of another prokaryote to form the first eukaryotes.</w:t>
      </w:r>
    </w:p>
    <w:p w:rsidR="00040C4E" w:rsidRPr="008E359D" w:rsidRDefault="00040C4E" w:rsidP="00040C4E">
      <w:pPr>
        <w:pStyle w:val="ListParagraph"/>
        <w:rPr>
          <w:rFonts w:eastAsia="Times New Roman"/>
        </w:rPr>
      </w:pPr>
    </w:p>
    <w:p w:rsidR="00040C4E" w:rsidRPr="00E770DD" w:rsidRDefault="00040C4E" w:rsidP="00E770DD">
      <w:pPr>
        <w:pStyle w:val="ListParagraph"/>
        <w:numPr>
          <w:ilvl w:val="0"/>
          <w:numId w:val="4"/>
        </w:numPr>
        <w:spacing w:after="240"/>
        <w:rPr>
          <w:rFonts w:eastAsia="Times New Roman"/>
          <w:b/>
        </w:rPr>
      </w:pPr>
      <w:r w:rsidRPr="008E359D">
        <w:rPr>
          <w:rFonts w:eastAsia="Times New Roman"/>
        </w:rPr>
        <w:t xml:space="preserve">What is the evolutionary advantage to having compartments (“membrane-bound organelles”) vs. having no membrane-bound organelles? </w:t>
      </w:r>
      <w:r w:rsidRPr="00E770DD">
        <w:rPr>
          <w:rFonts w:eastAsia="Times New Roman"/>
          <w:b/>
        </w:rPr>
        <w:t>Circle all that apply.</w:t>
      </w:r>
    </w:p>
    <w:p w:rsidR="00040C4E" w:rsidRDefault="00040C4E" w:rsidP="00E770DD">
      <w:pPr>
        <w:pStyle w:val="ListParagraph"/>
        <w:numPr>
          <w:ilvl w:val="1"/>
          <w:numId w:val="4"/>
        </w:numPr>
        <w:spacing w:after="240"/>
        <w:rPr>
          <w:rFonts w:eastAsia="Times New Roman"/>
        </w:rPr>
      </w:pPr>
      <w:r>
        <w:rPr>
          <w:rFonts w:eastAsia="Times New Roman"/>
        </w:rPr>
        <w:t>Life can now be smaller</w:t>
      </w:r>
    </w:p>
    <w:p w:rsidR="00040C4E" w:rsidRDefault="00040C4E" w:rsidP="00E770DD">
      <w:pPr>
        <w:pStyle w:val="ListParagraph"/>
        <w:numPr>
          <w:ilvl w:val="1"/>
          <w:numId w:val="4"/>
        </w:numPr>
        <w:spacing w:after="240"/>
        <w:rPr>
          <w:rFonts w:eastAsia="Times New Roman"/>
        </w:rPr>
      </w:pPr>
      <w:r>
        <w:rPr>
          <w:rFonts w:eastAsia="Times New Roman"/>
        </w:rPr>
        <w:t>Life now has</w:t>
      </w:r>
      <w:r w:rsidRPr="008E359D">
        <w:rPr>
          <w:rFonts w:eastAsia="Times New Roman"/>
        </w:rPr>
        <w:t xml:space="preserve"> a greater capacity to do “functions” </w:t>
      </w:r>
    </w:p>
    <w:p w:rsidR="00E770DD" w:rsidRDefault="00E770DD" w:rsidP="00E770DD">
      <w:pPr>
        <w:pStyle w:val="ListParagraph"/>
        <w:numPr>
          <w:ilvl w:val="1"/>
          <w:numId w:val="4"/>
        </w:numPr>
        <w:spacing w:after="240"/>
        <w:rPr>
          <w:rFonts w:eastAsia="Times New Roman"/>
        </w:rPr>
      </w:pPr>
      <w:r>
        <w:rPr>
          <w:rFonts w:eastAsia="Times New Roman"/>
        </w:rPr>
        <w:t>Life can be bigger and more complex</w:t>
      </w:r>
      <w:r w:rsidR="006A5885">
        <w:rPr>
          <w:rFonts w:eastAsia="Times New Roman"/>
        </w:rPr>
        <w:t xml:space="preserve"> because cells can do more reactions to maintain life</w:t>
      </w:r>
    </w:p>
    <w:p w:rsidR="00E770DD" w:rsidRPr="00E770DD" w:rsidRDefault="00E770DD" w:rsidP="00040C4E">
      <w:pPr>
        <w:pStyle w:val="ListParagraph"/>
        <w:numPr>
          <w:ilvl w:val="1"/>
          <w:numId w:val="4"/>
        </w:numPr>
        <w:spacing w:after="240"/>
        <w:rPr>
          <w:rFonts w:eastAsia="Times New Roman"/>
        </w:rPr>
        <w:sectPr w:rsidR="00E770DD" w:rsidRPr="00E770DD" w:rsidSect="00E770DD">
          <w:pgSz w:w="12240" w:h="15840"/>
          <w:pgMar w:top="270" w:right="720" w:bottom="270" w:left="720" w:header="720" w:footer="720" w:gutter="0"/>
          <w:cols w:space="720"/>
          <w:docGrid w:linePitch="360"/>
        </w:sectPr>
      </w:pPr>
      <w:r>
        <w:rPr>
          <w:rFonts w:eastAsia="Times New Roman"/>
        </w:rPr>
        <w:t>Some chemical reactions must occur across a membrane; membrane-bound organelles provide more area for these reaction</w:t>
      </w:r>
      <w:r w:rsidR="005C6764">
        <w:rPr>
          <w:rFonts w:eastAsia="Times New Roman"/>
        </w:rPr>
        <w:t>s to occur</w:t>
      </w:r>
    </w:p>
    <w:p w:rsidR="008E359D" w:rsidRPr="008E359D" w:rsidRDefault="008E359D" w:rsidP="008E359D">
      <w:pPr>
        <w:pStyle w:val="NormalWeb"/>
        <w:rPr>
          <w:rFonts w:eastAsia="Times New Roman"/>
        </w:rPr>
      </w:pPr>
      <w:bookmarkStart w:id="0" w:name="_GoBack"/>
      <w:bookmarkEnd w:id="0"/>
    </w:p>
    <w:sectPr w:rsidR="008E359D" w:rsidRPr="008E359D" w:rsidSect="008E35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6DBE"/>
    <w:multiLevelType w:val="hybridMultilevel"/>
    <w:tmpl w:val="33327182"/>
    <w:lvl w:ilvl="0" w:tplc="E8468834">
      <w:start w:val="29"/>
      <w:numFmt w:val="decimal"/>
      <w:lvlText w:val="%1."/>
      <w:lvlJc w:val="left"/>
      <w:pPr>
        <w:ind w:left="450" w:hanging="360"/>
      </w:pPr>
      <w:rPr>
        <w:rFonts w:hint="default"/>
        <w:b w:val="0"/>
      </w:rPr>
    </w:lvl>
    <w:lvl w:ilvl="1" w:tplc="04090015">
      <w:start w:val="1"/>
      <w:numFmt w:val="upp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0C07FCF"/>
    <w:multiLevelType w:val="multilevel"/>
    <w:tmpl w:val="6EB6D364"/>
    <w:lvl w:ilvl="0">
      <w:start w:val="1"/>
      <w:numFmt w:val="decimal"/>
      <w:lvlText w:val="%1."/>
      <w:lvlJc w:val="left"/>
      <w:pPr>
        <w:tabs>
          <w:tab w:val="num" w:pos="360"/>
        </w:tabs>
        <w:ind w:left="36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031E0"/>
    <w:multiLevelType w:val="multilevel"/>
    <w:tmpl w:val="57C2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00C92"/>
    <w:multiLevelType w:val="multilevel"/>
    <w:tmpl w:val="257A05BE"/>
    <w:lvl w:ilvl="0">
      <w:start w:val="8"/>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134F8"/>
    <w:rsid w:val="00040C4E"/>
    <w:rsid w:val="0050237D"/>
    <w:rsid w:val="00556C70"/>
    <w:rsid w:val="005C6764"/>
    <w:rsid w:val="006134F8"/>
    <w:rsid w:val="006A5885"/>
    <w:rsid w:val="008E359D"/>
    <w:rsid w:val="00950E9D"/>
    <w:rsid w:val="009C10CA"/>
    <w:rsid w:val="00BD4EE6"/>
    <w:rsid w:val="00D25638"/>
    <w:rsid w:val="00D3490E"/>
    <w:rsid w:val="00E770DD"/>
    <w:rsid w:val="00EA75B8"/>
    <w:rsid w:val="00F133E1"/>
    <w:rsid w:val="00FE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556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55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3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Prokaryotic and Eukaryotic Cells Practice</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Prokaryotic and Eukaryotic Cells Practice</dc:title>
  <dc:creator>mrj</dc:creator>
  <cp:lastModifiedBy>Columbus City Schools</cp:lastModifiedBy>
  <cp:revision>6</cp:revision>
  <cp:lastPrinted>2013-12-02T18:20:00Z</cp:lastPrinted>
  <dcterms:created xsi:type="dcterms:W3CDTF">2013-12-02T18:15:00Z</dcterms:created>
  <dcterms:modified xsi:type="dcterms:W3CDTF">2013-12-02T18:21:00Z</dcterms:modified>
</cp:coreProperties>
</file>