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34A3" w14:textId="77777777" w:rsidR="005D526B" w:rsidRDefault="00097BAA">
      <w:pPr>
        <w:rPr>
          <w:sz w:val="24"/>
        </w:rPr>
      </w:pPr>
      <w:r>
        <w:rPr>
          <w:noProof/>
          <w:sz w:val="24"/>
        </w:rPr>
        <mc:AlternateContent>
          <mc:Choice Requires="wps">
            <w:drawing>
              <wp:anchor distT="0" distB="0" distL="114300" distR="114300" simplePos="0" relativeHeight="251656192" behindDoc="1" locked="0" layoutInCell="1" allowOverlap="1" wp14:anchorId="2FBD2EC4" wp14:editId="30E38324">
                <wp:simplePos x="0" y="0"/>
                <wp:positionH relativeFrom="column">
                  <wp:posOffset>-25235</wp:posOffset>
                </wp:positionH>
                <wp:positionV relativeFrom="paragraph">
                  <wp:posOffset>77932</wp:posOffset>
                </wp:positionV>
                <wp:extent cx="6413500" cy="1009402"/>
                <wp:effectExtent l="0" t="0" r="2540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100940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020AE" id="AutoShape 2" o:spid="_x0000_s1026" style="position:absolute;margin-left:-2pt;margin-top:6.15pt;width:50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"/>
            </w:pict>
          </mc:Fallback>
        </mc:AlternateContent>
      </w:r>
    </w:p>
    <w:tbl>
      <w:tblPr>
        <w:tblW w:w="10548" w:type="dxa"/>
        <w:tblLook w:val="01E0" w:firstRow="1" w:lastRow="1" w:firstColumn="1" w:lastColumn="1" w:noHBand="0" w:noVBand="0"/>
      </w:tblPr>
      <w:tblGrid>
        <w:gridCol w:w="2898"/>
        <w:gridCol w:w="7650"/>
      </w:tblGrid>
      <w:tr w:rsidR="005D526B" w:rsidRPr="001B053F" w14:paraId="4671EA07" w14:textId="77777777" w:rsidTr="001B053F">
        <w:trPr>
          <w:trHeight w:val="1260"/>
        </w:trPr>
        <w:tc>
          <w:tcPr>
            <w:tcW w:w="2898" w:type="dxa"/>
            <w:shd w:val="clear" w:color="auto" w:fill="auto"/>
          </w:tcPr>
          <w:p w14:paraId="76612ECC" w14:textId="77777777" w:rsidR="005D526B" w:rsidRPr="001B053F" w:rsidRDefault="00097BAA" w:rsidP="001B053F">
            <w:pPr>
              <w:jc w:val="center"/>
              <w:rPr>
                <w:rFonts w:ascii="Comic Sans MS" w:hAnsi="Comic Sans MS"/>
                <w:sz w:val="28"/>
              </w:rPr>
            </w:pPr>
            <w:r>
              <w:rPr>
                <w:rFonts w:ascii="Comic Sans MS" w:hAnsi="Comic Sans MS"/>
                <w:noProof/>
                <w:sz w:val="28"/>
              </w:rPr>
              <w:drawing>
                <wp:inline distT="0" distB="0" distL="0" distR="0" wp14:anchorId="363D8BF6" wp14:editId="722F389A">
                  <wp:extent cx="927100" cy="723900"/>
                  <wp:effectExtent l="0" t="0" r="6350" b="0"/>
                  <wp:docPr id="1" name="Picture 1" descr="MCj01510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021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723900"/>
                          </a:xfrm>
                          <a:prstGeom prst="rect">
                            <a:avLst/>
                          </a:prstGeom>
                          <a:noFill/>
                          <a:ln>
                            <a:noFill/>
                          </a:ln>
                        </pic:spPr>
                      </pic:pic>
                    </a:graphicData>
                  </a:graphic>
                </wp:inline>
              </w:drawing>
            </w:r>
          </w:p>
          <w:p w14:paraId="094D434C" w14:textId="14F53380" w:rsidR="00D41262" w:rsidRPr="00035E0A" w:rsidRDefault="00D05943" w:rsidP="001B053F">
            <w:pPr>
              <w:jc w:val="center"/>
              <w:rPr>
                <w:b/>
                <w:sz w:val="24"/>
              </w:rPr>
            </w:pPr>
            <w:r>
              <w:rPr>
                <w:rFonts w:ascii="Book Antiqua" w:hAnsi="Book Antiqua"/>
                <w:b/>
                <w:sz w:val="28"/>
              </w:rPr>
              <w:t>2017-18</w:t>
            </w:r>
          </w:p>
        </w:tc>
        <w:tc>
          <w:tcPr>
            <w:tcW w:w="7650" w:type="dxa"/>
            <w:shd w:val="clear" w:color="auto" w:fill="auto"/>
            <w:vAlign w:val="center"/>
          </w:tcPr>
          <w:p w14:paraId="741B5F65" w14:textId="77777777" w:rsidR="0004019E" w:rsidRPr="00035E0A" w:rsidRDefault="005D526B" w:rsidP="00EE4256">
            <w:pPr>
              <w:rPr>
                <w:rFonts w:ascii="Estrangelo Edessa" w:eastAsia="Batang" w:hAnsi="Estrangelo Edessa" w:cs="Estrangelo Edessa" w:hint="eastAsia"/>
                <w:b/>
                <w:sz w:val="84"/>
                <w:szCs w:val="84"/>
              </w:rPr>
            </w:pPr>
            <w:r w:rsidRPr="00035E0A">
              <w:rPr>
                <w:rFonts w:ascii="Estrangelo Edessa" w:eastAsia="Batang" w:hAnsi="Estrangelo Edessa" w:cs="Estrangelo Edessa"/>
                <w:b/>
                <w:sz w:val="84"/>
                <w:szCs w:val="84"/>
              </w:rPr>
              <w:t xml:space="preserve">CAHS </w:t>
            </w:r>
            <w:r w:rsidR="007C37A3" w:rsidRPr="00035E0A">
              <w:rPr>
                <w:rFonts w:ascii="Estrangelo Edessa" w:eastAsia="Batang" w:hAnsi="Estrangelo Edessa" w:cs="Estrangelo Edessa"/>
                <w:b/>
                <w:sz w:val="84"/>
                <w:szCs w:val="84"/>
              </w:rPr>
              <w:t>Biology</w:t>
            </w:r>
          </w:p>
          <w:p w14:paraId="5927AD03" w14:textId="77777777" w:rsidR="00035E0A" w:rsidRPr="00EE4256" w:rsidRDefault="0004019E" w:rsidP="00EE4256">
            <w:pPr>
              <w:rPr>
                <w:rFonts w:ascii="Estrangelo Edessa" w:eastAsia="Batang" w:hAnsi="Estrangelo Edessa" w:cs="Estrangelo Edessa" w:hint="eastAsia"/>
                <w:sz w:val="32"/>
                <w:szCs w:val="32"/>
              </w:rPr>
            </w:pPr>
            <w:r w:rsidRPr="00EE4256">
              <w:rPr>
                <w:rFonts w:ascii="Estrangelo Edessa" w:eastAsia="Batang" w:hAnsi="Estrangelo Edessa" w:cs="Estrangelo Edessa"/>
                <w:sz w:val="32"/>
                <w:szCs w:val="32"/>
              </w:rPr>
              <w:t xml:space="preserve">Mrs. Sheets, </w:t>
            </w:r>
            <w:proofErr w:type="spellStart"/>
            <w:r w:rsidRPr="00EE4256">
              <w:rPr>
                <w:rFonts w:ascii="Estrangelo Edessa" w:eastAsia="Batang" w:hAnsi="Estrangelo Edessa" w:cs="Estrangelo Edessa"/>
                <w:sz w:val="32"/>
                <w:szCs w:val="32"/>
              </w:rPr>
              <w:t>MS.Ed</w:t>
            </w:r>
            <w:proofErr w:type="spellEnd"/>
            <w:r w:rsidR="00EE4256" w:rsidRPr="00EE4256">
              <w:rPr>
                <w:rFonts w:ascii="Estrangelo Edessa" w:eastAsia="Batang" w:hAnsi="Estrangelo Edessa" w:cs="Estrangelo Edessa"/>
                <w:sz w:val="32"/>
                <w:szCs w:val="32"/>
              </w:rPr>
              <w:t xml:space="preserve"> </w:t>
            </w:r>
            <w:r w:rsidR="00EE4256">
              <w:rPr>
                <w:rFonts w:ascii="Estrangelo Edessa" w:eastAsia="Batang" w:hAnsi="Estrangelo Edessa" w:cs="Estrangelo Edessa"/>
                <w:sz w:val="32"/>
                <w:szCs w:val="32"/>
              </w:rPr>
              <w:t>(</w:t>
            </w:r>
            <w:r w:rsidR="00035E0A" w:rsidRPr="00EE4256">
              <w:rPr>
                <w:rFonts w:ascii="Estrangelo Edessa" w:eastAsia="Batang" w:hAnsi="Estrangelo Edessa" w:cs="Estrangelo Edessa"/>
                <w:sz w:val="32"/>
                <w:szCs w:val="32"/>
              </w:rPr>
              <w:t>SheetsBiology.weebly.com</w:t>
            </w:r>
            <w:r w:rsidR="00EE4256">
              <w:rPr>
                <w:rFonts w:ascii="Estrangelo Edessa" w:eastAsia="Batang" w:hAnsi="Estrangelo Edessa" w:cs="Estrangelo Edessa"/>
                <w:sz w:val="32"/>
                <w:szCs w:val="32"/>
              </w:rPr>
              <w:t>)</w:t>
            </w:r>
          </w:p>
          <w:p w14:paraId="622527BA" w14:textId="77777777" w:rsidR="00035E0A" w:rsidRPr="001B053F" w:rsidRDefault="00035E0A" w:rsidP="001B053F">
            <w:pPr>
              <w:jc w:val="center"/>
              <w:rPr>
                <w:rFonts w:ascii="Estrangelo Edessa" w:eastAsia="Batang" w:hAnsi="Estrangelo Edessa" w:cs="Estrangelo Edessa" w:hint="eastAsia"/>
                <w:sz w:val="36"/>
                <w:szCs w:val="36"/>
              </w:rPr>
            </w:pPr>
          </w:p>
        </w:tc>
      </w:tr>
    </w:tbl>
    <w:p w14:paraId="1B2BF81F" w14:textId="77777777" w:rsidR="00E85FCB" w:rsidRPr="007C37A3" w:rsidRDefault="00E85FCB">
      <w:pPr>
        <w:rPr>
          <w:rFonts w:ascii="Book Antiqua" w:hAnsi="Book Antiqua"/>
          <w:sz w:val="24"/>
          <w:szCs w:val="24"/>
        </w:rPr>
      </w:pPr>
      <w:r w:rsidRPr="007C37A3">
        <w:rPr>
          <w:rFonts w:ascii="Book Antiqua" w:hAnsi="Book Antiqua"/>
          <w:b/>
          <w:sz w:val="24"/>
          <w:szCs w:val="24"/>
        </w:rPr>
        <w:t xml:space="preserve">Welcome to CAHS </w:t>
      </w:r>
      <w:r w:rsidR="007C37A3" w:rsidRPr="007C37A3">
        <w:rPr>
          <w:rFonts w:ascii="Book Antiqua" w:hAnsi="Book Antiqua"/>
          <w:b/>
          <w:sz w:val="24"/>
          <w:szCs w:val="24"/>
        </w:rPr>
        <w:t>Biology</w:t>
      </w:r>
      <w:r w:rsidRPr="007C37A3">
        <w:rPr>
          <w:rFonts w:ascii="Book Antiqua" w:hAnsi="Book Antiqua"/>
          <w:sz w:val="24"/>
          <w:szCs w:val="24"/>
        </w:rPr>
        <w:t>!  Please know that</w:t>
      </w:r>
      <w:r w:rsidRPr="007C37A3">
        <w:rPr>
          <w:rFonts w:ascii="Book Antiqua" w:hAnsi="Book Antiqua"/>
          <w:b/>
          <w:sz w:val="24"/>
          <w:szCs w:val="24"/>
        </w:rPr>
        <w:t xml:space="preserve"> I have high expectations</w:t>
      </w:r>
      <w:r w:rsidRPr="007C37A3">
        <w:rPr>
          <w:rFonts w:ascii="Book Antiqua" w:hAnsi="Book Antiqua"/>
          <w:sz w:val="24"/>
          <w:szCs w:val="24"/>
        </w:rPr>
        <w:t xml:space="preserve"> </w:t>
      </w:r>
      <w:r w:rsidR="00D41262" w:rsidRPr="007C37A3">
        <w:rPr>
          <w:rFonts w:ascii="Book Antiqua" w:hAnsi="Book Antiqua"/>
          <w:sz w:val="24"/>
          <w:szCs w:val="24"/>
        </w:rPr>
        <w:t>for your success</w:t>
      </w:r>
      <w:r w:rsidR="00FB1CA8" w:rsidRPr="007C37A3">
        <w:rPr>
          <w:rFonts w:ascii="Book Antiqua" w:hAnsi="Book Antiqua"/>
          <w:sz w:val="24"/>
          <w:szCs w:val="24"/>
        </w:rPr>
        <w:t xml:space="preserve"> in learning</w:t>
      </w:r>
      <w:r w:rsidR="00C847D2" w:rsidRPr="007C37A3">
        <w:rPr>
          <w:rFonts w:ascii="Book Antiqua" w:hAnsi="Book Antiqua"/>
          <w:sz w:val="24"/>
          <w:szCs w:val="24"/>
        </w:rPr>
        <w:t>;</w:t>
      </w:r>
      <w:r w:rsidR="00E62E6B" w:rsidRPr="007C37A3">
        <w:rPr>
          <w:rFonts w:ascii="Book Antiqua" w:hAnsi="Book Antiqua"/>
          <w:sz w:val="24"/>
          <w:szCs w:val="24"/>
        </w:rPr>
        <w:t xml:space="preserve"> I </w:t>
      </w:r>
      <w:r w:rsidR="00D43330" w:rsidRPr="007C37A3">
        <w:rPr>
          <w:rFonts w:ascii="Book Antiqua" w:hAnsi="Book Antiqua"/>
          <w:sz w:val="24"/>
          <w:szCs w:val="24"/>
        </w:rPr>
        <w:t>teach with the goal</w:t>
      </w:r>
      <w:r w:rsidRPr="007C37A3">
        <w:rPr>
          <w:rFonts w:ascii="Book Antiqua" w:hAnsi="Book Antiqua"/>
          <w:sz w:val="24"/>
          <w:szCs w:val="24"/>
        </w:rPr>
        <w:t xml:space="preserve"> of inspiring you to find </w:t>
      </w:r>
      <w:r w:rsidR="00376D5F">
        <w:rPr>
          <w:rFonts w:ascii="Book Antiqua" w:hAnsi="Book Antiqua"/>
          <w:sz w:val="24"/>
          <w:szCs w:val="24"/>
        </w:rPr>
        <w:t xml:space="preserve">the subject matter </w:t>
      </w:r>
      <w:r w:rsidR="00035E0A">
        <w:rPr>
          <w:rFonts w:ascii="Book Antiqua" w:hAnsi="Book Antiqua"/>
          <w:sz w:val="24"/>
          <w:szCs w:val="24"/>
        </w:rPr>
        <w:t xml:space="preserve">as </w:t>
      </w:r>
      <w:r w:rsidRPr="007C37A3">
        <w:rPr>
          <w:rFonts w:ascii="Book Antiqua" w:hAnsi="Book Antiqua"/>
          <w:sz w:val="24"/>
          <w:szCs w:val="24"/>
        </w:rPr>
        <w:t>worthwhile and interesting</w:t>
      </w:r>
      <w:r w:rsidR="00035E0A">
        <w:rPr>
          <w:rFonts w:ascii="Book Antiqua" w:hAnsi="Book Antiqua"/>
          <w:sz w:val="24"/>
          <w:szCs w:val="24"/>
        </w:rPr>
        <w:t xml:space="preserve"> as I do!</w:t>
      </w:r>
    </w:p>
    <w:p w14:paraId="00DA6E1F" w14:textId="77777777" w:rsidR="00E85FCB" w:rsidRPr="008034AB" w:rsidRDefault="00E85FCB">
      <w:pPr>
        <w:rPr>
          <w:rFonts w:ascii="Book Antiqua" w:hAnsi="Book Antiqua"/>
        </w:rPr>
      </w:pPr>
    </w:p>
    <w:p w14:paraId="56BF38DB" w14:textId="77777777" w:rsidR="00B66942" w:rsidRDefault="007C37A3">
      <w:pPr>
        <w:rPr>
          <w:rFonts w:ascii="Book Antiqua" w:hAnsi="Book Antiqua"/>
          <w:sz w:val="24"/>
          <w:szCs w:val="24"/>
        </w:rPr>
      </w:pPr>
      <w:r w:rsidRPr="007C37A3">
        <w:rPr>
          <w:rFonts w:ascii="Book Antiqua" w:hAnsi="Book Antiqua"/>
          <w:sz w:val="24"/>
          <w:szCs w:val="24"/>
        </w:rPr>
        <w:t xml:space="preserve">The focus of this college-preparatory course will be in </w:t>
      </w:r>
      <w:r w:rsidRPr="001C2B7B">
        <w:rPr>
          <w:rFonts w:ascii="Book Antiqua" w:hAnsi="Book Antiqua"/>
          <w:b/>
          <w:sz w:val="24"/>
          <w:szCs w:val="24"/>
        </w:rPr>
        <w:t>mastery of the content</w:t>
      </w:r>
      <w:r>
        <w:rPr>
          <w:rFonts w:ascii="Book Antiqua" w:hAnsi="Book Antiqua"/>
          <w:sz w:val="24"/>
          <w:szCs w:val="24"/>
        </w:rPr>
        <w:t xml:space="preserve"> </w:t>
      </w:r>
      <w:r w:rsidRPr="007C37A3">
        <w:rPr>
          <w:rFonts w:ascii="Book Antiqua" w:hAnsi="Book Antiqua"/>
          <w:sz w:val="24"/>
          <w:szCs w:val="24"/>
        </w:rPr>
        <w:t xml:space="preserve">as well as the further development of </w:t>
      </w:r>
      <w:r w:rsidR="00035E0A">
        <w:rPr>
          <w:rFonts w:ascii="Book Antiqua" w:hAnsi="Book Antiqua"/>
          <w:sz w:val="24"/>
          <w:szCs w:val="24"/>
        </w:rPr>
        <w:t>your</w:t>
      </w:r>
      <w:r w:rsidRPr="007C37A3">
        <w:rPr>
          <w:rFonts w:ascii="Book Antiqua" w:hAnsi="Book Antiqua"/>
          <w:sz w:val="24"/>
          <w:szCs w:val="24"/>
        </w:rPr>
        <w:t xml:space="preserve"> inquiring mind.  Biology at </w:t>
      </w:r>
      <w:r w:rsidR="00035E0A" w:rsidRPr="007C37A3">
        <w:rPr>
          <w:rFonts w:ascii="Book Antiqua" w:hAnsi="Book Antiqua"/>
          <w:sz w:val="24"/>
          <w:szCs w:val="24"/>
        </w:rPr>
        <w:t xml:space="preserve">CAHS </w:t>
      </w:r>
      <w:r w:rsidR="00035E0A">
        <w:rPr>
          <w:rFonts w:ascii="Book Antiqua" w:hAnsi="Book Antiqua"/>
          <w:sz w:val="24"/>
          <w:szCs w:val="24"/>
        </w:rPr>
        <w:t xml:space="preserve">is </w:t>
      </w:r>
      <w:r w:rsidRPr="007C37A3">
        <w:rPr>
          <w:rFonts w:ascii="Book Antiqua" w:hAnsi="Book Antiqua"/>
          <w:sz w:val="24"/>
          <w:szCs w:val="24"/>
        </w:rPr>
        <w:t>rigorous and the pace swift</w:t>
      </w:r>
      <w:r w:rsidR="000F02AF">
        <w:rPr>
          <w:rFonts w:ascii="Book Antiqua" w:hAnsi="Book Antiqua"/>
          <w:sz w:val="24"/>
          <w:szCs w:val="24"/>
        </w:rPr>
        <w:t>.</w:t>
      </w:r>
    </w:p>
    <w:p w14:paraId="00F5201A" w14:textId="77777777" w:rsidR="000F02AF" w:rsidRPr="00054215" w:rsidRDefault="000F02AF">
      <w:pPr>
        <w:rPr>
          <w:rFonts w:ascii="Book Antiqua" w:hAnsi="Book Antiqua"/>
          <w:sz w:val="16"/>
          <w:szCs w:val="16"/>
        </w:rPr>
      </w:pPr>
    </w:p>
    <w:p w14:paraId="56DD2BA8" w14:textId="77777777" w:rsidR="00E91AB1" w:rsidRPr="007C37A3" w:rsidRDefault="00B92834" w:rsidP="00D41262">
      <w:pPr>
        <w:rPr>
          <w:rFonts w:ascii="Book Antiqua" w:hAnsi="Book Antiqua"/>
          <w:sz w:val="24"/>
          <w:szCs w:val="24"/>
        </w:rPr>
      </w:pPr>
      <w:r>
        <w:rPr>
          <w:rFonts w:ascii="Book Antiqua" w:hAnsi="Book Antiqua"/>
          <w:sz w:val="24"/>
          <w:szCs w:val="24"/>
        </w:rPr>
        <w:t>Y</w:t>
      </w:r>
      <w:r w:rsidR="009C1F0B" w:rsidRPr="007C37A3">
        <w:rPr>
          <w:rFonts w:ascii="Book Antiqua" w:hAnsi="Book Antiqua"/>
          <w:sz w:val="24"/>
          <w:szCs w:val="24"/>
        </w:rPr>
        <w:t xml:space="preserve">our </w:t>
      </w:r>
      <w:r w:rsidR="00E12CFA" w:rsidRPr="007C37A3">
        <w:rPr>
          <w:rFonts w:ascii="Book Antiqua" w:hAnsi="Book Antiqua"/>
          <w:sz w:val="24"/>
          <w:szCs w:val="24"/>
        </w:rPr>
        <w:t>daily participation is expected and appreciated.</w:t>
      </w:r>
      <w:r w:rsidR="00100BF5" w:rsidRPr="007C37A3">
        <w:rPr>
          <w:rFonts w:ascii="Book Antiqua" w:hAnsi="Book Antiqua"/>
          <w:sz w:val="24"/>
          <w:szCs w:val="24"/>
        </w:rPr>
        <w:t xml:space="preserve"> </w:t>
      </w:r>
      <w:r w:rsidR="00DC75CC" w:rsidRPr="007C37A3">
        <w:rPr>
          <w:rFonts w:ascii="Book Antiqua" w:hAnsi="Book Antiqua"/>
          <w:sz w:val="24"/>
          <w:szCs w:val="24"/>
        </w:rPr>
        <w:t>Just as in every CAH</w:t>
      </w:r>
      <w:r w:rsidR="00E12CFA" w:rsidRPr="007C37A3">
        <w:rPr>
          <w:rFonts w:ascii="Book Antiqua" w:hAnsi="Book Antiqua"/>
          <w:sz w:val="24"/>
          <w:szCs w:val="24"/>
        </w:rPr>
        <w:t xml:space="preserve">S </w:t>
      </w:r>
      <w:r w:rsidR="00DC75CC" w:rsidRPr="007C37A3">
        <w:rPr>
          <w:rFonts w:ascii="Book Antiqua" w:hAnsi="Book Antiqua"/>
          <w:sz w:val="24"/>
          <w:szCs w:val="24"/>
        </w:rPr>
        <w:t>course</w:t>
      </w:r>
      <w:r w:rsidR="00E12CFA" w:rsidRPr="007C37A3">
        <w:rPr>
          <w:rFonts w:ascii="Book Antiqua" w:hAnsi="Book Antiqua"/>
          <w:sz w:val="24"/>
          <w:szCs w:val="24"/>
        </w:rPr>
        <w:t xml:space="preserve">, </w:t>
      </w:r>
      <w:r w:rsidR="00DC75CC" w:rsidRPr="007C37A3">
        <w:rPr>
          <w:rFonts w:ascii="Book Antiqua" w:hAnsi="Book Antiqua"/>
          <w:b/>
          <w:sz w:val="24"/>
          <w:szCs w:val="24"/>
        </w:rPr>
        <w:t>t</w:t>
      </w:r>
      <w:r w:rsidR="005D2636" w:rsidRPr="007C37A3">
        <w:rPr>
          <w:rFonts w:ascii="Book Antiqua" w:hAnsi="Book Antiqua"/>
          <w:b/>
          <w:sz w:val="24"/>
          <w:szCs w:val="24"/>
        </w:rPr>
        <w:t>here is homework everyday</w:t>
      </w:r>
      <w:r w:rsidR="00002379" w:rsidRPr="007C37A3">
        <w:rPr>
          <w:rFonts w:ascii="Book Antiqua" w:hAnsi="Book Antiqua"/>
          <w:b/>
          <w:sz w:val="24"/>
          <w:szCs w:val="24"/>
        </w:rPr>
        <w:t xml:space="preserve">, </w:t>
      </w:r>
      <w:r w:rsidR="005D2636" w:rsidRPr="007C37A3">
        <w:rPr>
          <w:rFonts w:ascii="Book Antiqua" w:hAnsi="Book Antiqua"/>
          <w:sz w:val="24"/>
          <w:szCs w:val="24"/>
        </w:rPr>
        <w:t xml:space="preserve">as </w:t>
      </w:r>
      <w:r w:rsidR="00E85FCB" w:rsidRPr="007C37A3">
        <w:rPr>
          <w:rFonts w:ascii="Book Antiqua" w:hAnsi="Book Antiqua"/>
          <w:sz w:val="24"/>
          <w:szCs w:val="24"/>
        </w:rPr>
        <w:t>everyone is</w:t>
      </w:r>
      <w:r w:rsidR="005D2636" w:rsidRPr="007C37A3">
        <w:rPr>
          <w:rFonts w:ascii="Book Antiqua" w:hAnsi="Book Antiqua"/>
          <w:sz w:val="24"/>
          <w:szCs w:val="24"/>
        </w:rPr>
        <w:t xml:space="preserve"> expected to study</w:t>
      </w:r>
      <w:r w:rsidR="00475818" w:rsidRPr="007C37A3">
        <w:rPr>
          <w:rFonts w:ascii="Book Antiqua" w:hAnsi="Book Antiqua"/>
          <w:sz w:val="24"/>
          <w:szCs w:val="24"/>
        </w:rPr>
        <w:t>/review</w:t>
      </w:r>
      <w:r>
        <w:rPr>
          <w:rFonts w:ascii="Book Antiqua" w:hAnsi="Book Antiqua"/>
          <w:sz w:val="24"/>
          <w:szCs w:val="24"/>
        </w:rPr>
        <w:t xml:space="preserve"> to master content and process skills</w:t>
      </w:r>
      <w:r w:rsidR="004B42EC" w:rsidRPr="00B92834">
        <w:rPr>
          <w:rFonts w:ascii="Book Antiqua" w:hAnsi="Book Antiqua"/>
          <w:sz w:val="24"/>
          <w:szCs w:val="24"/>
        </w:rPr>
        <w:t>.</w:t>
      </w:r>
      <w:r w:rsidR="00E12CFA" w:rsidRPr="007C37A3">
        <w:rPr>
          <w:rFonts w:ascii="Book Antiqua" w:hAnsi="Book Antiqua"/>
          <w:sz w:val="24"/>
          <w:szCs w:val="24"/>
        </w:rPr>
        <w:t xml:space="preserve"> Some of what you need to know involves memorizing </w:t>
      </w:r>
      <w:r w:rsidR="00D41262" w:rsidRPr="007C37A3">
        <w:rPr>
          <w:rFonts w:ascii="Book Antiqua" w:hAnsi="Book Antiqua"/>
          <w:sz w:val="24"/>
          <w:szCs w:val="24"/>
        </w:rPr>
        <w:t>terminology</w:t>
      </w:r>
      <w:r w:rsidR="00E27587">
        <w:rPr>
          <w:rFonts w:ascii="Book Antiqua" w:hAnsi="Book Antiqua"/>
          <w:sz w:val="24"/>
          <w:szCs w:val="24"/>
        </w:rPr>
        <w:t xml:space="preserve"> and applying </w:t>
      </w:r>
      <w:r w:rsidR="00DA5F65">
        <w:rPr>
          <w:rFonts w:ascii="Book Antiqua" w:hAnsi="Book Antiqua"/>
          <w:sz w:val="24"/>
          <w:szCs w:val="24"/>
        </w:rPr>
        <w:t>methodolog</w:t>
      </w:r>
      <w:r w:rsidR="00E27587">
        <w:rPr>
          <w:rFonts w:ascii="Book Antiqua" w:hAnsi="Book Antiqua"/>
          <w:sz w:val="24"/>
          <w:szCs w:val="24"/>
        </w:rPr>
        <w:t>y</w:t>
      </w:r>
      <w:r w:rsidR="00DA5F65">
        <w:rPr>
          <w:rFonts w:ascii="Book Antiqua" w:hAnsi="Book Antiqua"/>
          <w:sz w:val="24"/>
          <w:szCs w:val="24"/>
        </w:rPr>
        <w:t>,</w:t>
      </w:r>
      <w:r w:rsidR="00E27587">
        <w:rPr>
          <w:rFonts w:ascii="Book Antiqua" w:hAnsi="Book Antiqua"/>
          <w:sz w:val="24"/>
          <w:szCs w:val="24"/>
        </w:rPr>
        <w:t xml:space="preserve"> </w:t>
      </w:r>
      <w:r w:rsidR="00DA5F65">
        <w:rPr>
          <w:rFonts w:ascii="Book Antiqua" w:hAnsi="Book Antiqua"/>
          <w:sz w:val="24"/>
          <w:szCs w:val="24"/>
        </w:rPr>
        <w:t>both can</w:t>
      </w:r>
      <w:r w:rsidR="00035E0A">
        <w:rPr>
          <w:rFonts w:ascii="Book Antiqua" w:hAnsi="Book Antiqua"/>
          <w:sz w:val="24"/>
          <w:szCs w:val="24"/>
        </w:rPr>
        <w:t xml:space="preserve"> require </w:t>
      </w:r>
      <w:r w:rsidR="00DC75CC" w:rsidRPr="007C37A3">
        <w:rPr>
          <w:rFonts w:ascii="Book Antiqua" w:hAnsi="Book Antiqua"/>
          <w:sz w:val="24"/>
          <w:szCs w:val="24"/>
        </w:rPr>
        <w:t>a great deal of practice</w:t>
      </w:r>
      <w:r w:rsidR="00D41262" w:rsidRPr="007C37A3">
        <w:rPr>
          <w:rFonts w:ascii="Book Antiqua" w:hAnsi="Book Antiqua"/>
          <w:sz w:val="24"/>
          <w:szCs w:val="24"/>
        </w:rPr>
        <w:t>.</w:t>
      </w:r>
      <w:r w:rsidR="00E91AB1" w:rsidRPr="007C37A3">
        <w:rPr>
          <w:rFonts w:ascii="Book Antiqua" w:hAnsi="Book Antiqua"/>
          <w:sz w:val="24"/>
          <w:szCs w:val="24"/>
        </w:rPr>
        <w:t xml:space="preserve"> </w:t>
      </w:r>
      <w:r w:rsidR="00B66942">
        <w:rPr>
          <w:rFonts w:ascii="Book Antiqua" w:hAnsi="Book Antiqua"/>
          <w:sz w:val="24"/>
          <w:szCs w:val="24"/>
        </w:rPr>
        <w:t xml:space="preserve">Most of your quarter grade will be </w:t>
      </w:r>
      <w:r w:rsidR="00035E0A">
        <w:rPr>
          <w:rFonts w:ascii="Book Antiqua" w:hAnsi="Book Antiqua"/>
          <w:sz w:val="24"/>
          <w:szCs w:val="24"/>
        </w:rPr>
        <w:t>determined by</w:t>
      </w:r>
      <w:r w:rsidR="00B66942">
        <w:rPr>
          <w:rFonts w:ascii="Book Antiqua" w:hAnsi="Book Antiqua"/>
          <w:sz w:val="24"/>
          <w:szCs w:val="24"/>
        </w:rPr>
        <w:t xml:space="preserve"> </w:t>
      </w:r>
      <w:r w:rsidR="000F02AF">
        <w:rPr>
          <w:rFonts w:ascii="Book Antiqua" w:hAnsi="Book Antiqua"/>
          <w:sz w:val="24"/>
          <w:szCs w:val="24"/>
        </w:rPr>
        <w:t>quiz/test scores</w:t>
      </w:r>
      <w:r w:rsidR="00B66942">
        <w:rPr>
          <w:rFonts w:ascii="Book Antiqua" w:hAnsi="Book Antiqua"/>
          <w:sz w:val="24"/>
          <w:szCs w:val="24"/>
        </w:rPr>
        <w:t>.</w:t>
      </w:r>
    </w:p>
    <w:p w14:paraId="7DE0BE4B" w14:textId="77777777" w:rsidR="00CB3883" w:rsidRPr="008034AB" w:rsidRDefault="008034AB" w:rsidP="008034AB">
      <w:pPr>
        <w:rPr>
          <w:sz w:val="28"/>
          <w:szCs w:val="28"/>
        </w:rPr>
      </w:pPr>
      <w:r w:rsidRPr="008034AB">
        <w:rPr>
          <w:sz w:val="28"/>
          <w:szCs w:val="28"/>
        </w:rPr>
        <w:t>………………………………………………………………………</w:t>
      </w:r>
      <w:r>
        <w:rPr>
          <w:sz w:val="28"/>
          <w:szCs w:val="28"/>
        </w:rPr>
        <w:t>…………………………</w:t>
      </w:r>
    </w:p>
    <w:p w14:paraId="31F14EFD" w14:textId="77777777" w:rsidR="004D7905" w:rsidRDefault="004D7905" w:rsidP="00426819">
      <w:pPr>
        <w:ind w:left="-360"/>
        <w:rPr>
          <w:b/>
          <w:sz w:val="36"/>
          <w:szCs w:val="36"/>
          <w:u w:val="single"/>
        </w:rPr>
      </w:pPr>
      <w:r>
        <w:rPr>
          <w:b/>
          <w:sz w:val="36"/>
          <w:szCs w:val="36"/>
          <w:u w:val="single"/>
        </w:rPr>
        <w:t>Course Themes:</w:t>
      </w:r>
    </w:p>
    <w:p w14:paraId="1170109C" w14:textId="77777777" w:rsidR="004D7905" w:rsidRDefault="004D7905" w:rsidP="004D7905">
      <w:pPr>
        <w:rPr>
          <w:sz w:val="28"/>
          <w:szCs w:val="28"/>
        </w:rPr>
      </w:pPr>
      <w:r w:rsidRPr="0089652B">
        <w:rPr>
          <w:sz w:val="28"/>
          <w:szCs w:val="28"/>
        </w:rPr>
        <w:t xml:space="preserve">The following themes will be revisited throughout the </w:t>
      </w:r>
      <w:r w:rsidR="00F43C0D">
        <w:rPr>
          <w:sz w:val="28"/>
          <w:szCs w:val="28"/>
        </w:rPr>
        <w:t xml:space="preserve">year and </w:t>
      </w:r>
      <w:r w:rsidR="000F02AF">
        <w:rPr>
          <w:sz w:val="28"/>
          <w:szCs w:val="28"/>
        </w:rPr>
        <w:t>will continue</w:t>
      </w:r>
      <w:r w:rsidR="00F43C0D">
        <w:rPr>
          <w:sz w:val="28"/>
          <w:szCs w:val="28"/>
        </w:rPr>
        <w:t xml:space="preserve"> in</w:t>
      </w:r>
      <w:r w:rsidR="000F02AF">
        <w:rPr>
          <w:sz w:val="28"/>
          <w:szCs w:val="28"/>
        </w:rPr>
        <w:t>to</w:t>
      </w:r>
      <w:r>
        <w:rPr>
          <w:sz w:val="28"/>
          <w:szCs w:val="28"/>
        </w:rPr>
        <w:t xml:space="preserve"> </w:t>
      </w:r>
      <w:r w:rsidR="00035E0A">
        <w:rPr>
          <w:sz w:val="28"/>
          <w:szCs w:val="28"/>
        </w:rPr>
        <w:t xml:space="preserve">your </w:t>
      </w:r>
      <w:r>
        <w:rPr>
          <w:sz w:val="28"/>
          <w:szCs w:val="28"/>
        </w:rPr>
        <w:t xml:space="preserve">advanced </w:t>
      </w:r>
      <w:r w:rsidR="00035E0A">
        <w:rPr>
          <w:sz w:val="28"/>
          <w:szCs w:val="28"/>
        </w:rPr>
        <w:t>Biology</w:t>
      </w:r>
      <w:r w:rsidR="000F02AF">
        <w:rPr>
          <w:sz w:val="28"/>
          <w:szCs w:val="28"/>
        </w:rPr>
        <w:t xml:space="preserve"> </w:t>
      </w:r>
      <w:r>
        <w:rPr>
          <w:sz w:val="28"/>
          <w:szCs w:val="28"/>
        </w:rPr>
        <w:t xml:space="preserve">coursework at CAHS </w:t>
      </w:r>
      <w:r w:rsidRPr="0089652B">
        <w:rPr>
          <w:sz w:val="28"/>
          <w:szCs w:val="28"/>
        </w:rPr>
        <w:t>(AP and IB)</w:t>
      </w:r>
    </w:p>
    <w:tbl>
      <w:tblPr>
        <w:tblW w:w="0" w:type="auto"/>
        <w:tblLook w:val="04A0" w:firstRow="1" w:lastRow="0" w:firstColumn="1" w:lastColumn="0" w:noHBand="0" w:noVBand="1"/>
      </w:tblPr>
      <w:tblGrid>
        <w:gridCol w:w="2970"/>
        <w:gridCol w:w="3618"/>
        <w:gridCol w:w="3767"/>
      </w:tblGrid>
      <w:tr w:rsidR="00EE4256" w:rsidRPr="00975889" w14:paraId="3A9C218A" w14:textId="77777777" w:rsidTr="00EE4256">
        <w:tc>
          <w:tcPr>
            <w:tcW w:w="2970" w:type="dxa"/>
            <w:shd w:val="clear" w:color="auto" w:fill="auto"/>
          </w:tcPr>
          <w:p w14:paraId="1339FC34" w14:textId="77777777" w:rsidR="00EE4256" w:rsidRPr="008034AB" w:rsidRDefault="00EE4256" w:rsidP="00F6620C">
            <w:pPr>
              <w:numPr>
                <w:ilvl w:val="0"/>
                <w:numId w:val="22"/>
              </w:numPr>
              <w:rPr>
                <w:sz w:val="24"/>
                <w:szCs w:val="24"/>
              </w:rPr>
            </w:pPr>
            <w:r w:rsidRPr="008034AB">
              <w:rPr>
                <w:sz w:val="24"/>
                <w:szCs w:val="24"/>
              </w:rPr>
              <w:t>Emergent Properties</w:t>
            </w:r>
          </w:p>
          <w:p w14:paraId="328D0DF7" w14:textId="77777777" w:rsidR="00EE4256" w:rsidRPr="008034AB" w:rsidRDefault="00EE4256" w:rsidP="00F6620C">
            <w:pPr>
              <w:numPr>
                <w:ilvl w:val="0"/>
                <w:numId w:val="22"/>
              </w:numPr>
              <w:rPr>
                <w:sz w:val="24"/>
                <w:szCs w:val="24"/>
              </w:rPr>
            </w:pPr>
            <w:r w:rsidRPr="008034AB">
              <w:rPr>
                <w:sz w:val="24"/>
                <w:szCs w:val="24"/>
              </w:rPr>
              <w:t>Structure &amp; Function</w:t>
            </w:r>
          </w:p>
        </w:tc>
        <w:tc>
          <w:tcPr>
            <w:tcW w:w="3618" w:type="dxa"/>
            <w:shd w:val="clear" w:color="auto" w:fill="auto"/>
          </w:tcPr>
          <w:p w14:paraId="685D839C" w14:textId="77777777" w:rsidR="00EE4256" w:rsidRPr="008034AB" w:rsidRDefault="00EE4256" w:rsidP="00F6620C">
            <w:pPr>
              <w:numPr>
                <w:ilvl w:val="0"/>
                <w:numId w:val="22"/>
              </w:numPr>
              <w:rPr>
                <w:sz w:val="24"/>
                <w:szCs w:val="24"/>
              </w:rPr>
            </w:pPr>
            <w:r w:rsidRPr="008034AB">
              <w:rPr>
                <w:sz w:val="24"/>
                <w:szCs w:val="24"/>
              </w:rPr>
              <w:t>Homeostasis</w:t>
            </w:r>
          </w:p>
          <w:p w14:paraId="668EF16E" w14:textId="77777777" w:rsidR="00EE4256" w:rsidRPr="00EE4256" w:rsidRDefault="00EE4256" w:rsidP="00EE4256">
            <w:pPr>
              <w:numPr>
                <w:ilvl w:val="0"/>
                <w:numId w:val="22"/>
              </w:numPr>
              <w:rPr>
                <w:sz w:val="24"/>
                <w:szCs w:val="24"/>
              </w:rPr>
            </w:pPr>
            <w:r w:rsidRPr="008034AB">
              <w:rPr>
                <w:sz w:val="24"/>
                <w:szCs w:val="24"/>
              </w:rPr>
              <w:t>Evolution &amp; Interdependence</w:t>
            </w:r>
          </w:p>
        </w:tc>
        <w:tc>
          <w:tcPr>
            <w:tcW w:w="3767" w:type="dxa"/>
          </w:tcPr>
          <w:p w14:paraId="14D0E92C" w14:textId="77777777" w:rsidR="00EE4256" w:rsidRPr="008034AB" w:rsidRDefault="00EE4256" w:rsidP="00EE4256">
            <w:pPr>
              <w:numPr>
                <w:ilvl w:val="0"/>
                <w:numId w:val="22"/>
              </w:numPr>
              <w:rPr>
                <w:sz w:val="24"/>
                <w:szCs w:val="24"/>
              </w:rPr>
            </w:pPr>
            <w:r w:rsidRPr="008034AB">
              <w:rPr>
                <w:sz w:val="24"/>
                <w:szCs w:val="24"/>
              </w:rPr>
              <w:t>Unity &amp; Diversity</w:t>
            </w:r>
            <w:r>
              <w:rPr>
                <w:sz w:val="24"/>
                <w:szCs w:val="24"/>
              </w:rPr>
              <w:t xml:space="preserve"> of Life</w:t>
            </w:r>
          </w:p>
          <w:p w14:paraId="2D8DF927" w14:textId="77777777" w:rsidR="00EE4256" w:rsidRPr="008034AB" w:rsidRDefault="00EE4256" w:rsidP="00EE4256">
            <w:pPr>
              <w:numPr>
                <w:ilvl w:val="0"/>
                <w:numId w:val="22"/>
              </w:numPr>
              <w:rPr>
                <w:sz w:val="24"/>
                <w:szCs w:val="24"/>
              </w:rPr>
            </w:pPr>
            <w:r w:rsidRPr="008034AB">
              <w:rPr>
                <w:sz w:val="24"/>
                <w:szCs w:val="24"/>
              </w:rPr>
              <w:t>Energy Flow</w:t>
            </w:r>
            <w:r>
              <w:rPr>
                <w:sz w:val="24"/>
                <w:szCs w:val="24"/>
              </w:rPr>
              <w:t>s</w:t>
            </w:r>
            <w:r w:rsidR="00931957">
              <w:rPr>
                <w:sz w:val="24"/>
                <w:szCs w:val="24"/>
              </w:rPr>
              <w:t xml:space="preserve">, </w:t>
            </w:r>
            <w:r w:rsidRPr="008034AB">
              <w:rPr>
                <w:sz w:val="24"/>
                <w:szCs w:val="24"/>
              </w:rPr>
              <w:t>Nutrient</w:t>
            </w:r>
            <w:r>
              <w:rPr>
                <w:sz w:val="24"/>
                <w:szCs w:val="24"/>
              </w:rPr>
              <w:t>s</w:t>
            </w:r>
            <w:r w:rsidRPr="008034AB">
              <w:rPr>
                <w:sz w:val="24"/>
                <w:szCs w:val="24"/>
              </w:rPr>
              <w:t xml:space="preserve"> Cycle</w:t>
            </w:r>
          </w:p>
        </w:tc>
      </w:tr>
    </w:tbl>
    <w:p w14:paraId="12BF72D8" w14:textId="77777777" w:rsidR="004D7905" w:rsidRPr="00DA5F65" w:rsidRDefault="004D7905" w:rsidP="004D7905">
      <w:pPr>
        <w:rPr>
          <w:b/>
          <w:sz w:val="8"/>
          <w:szCs w:val="8"/>
          <w:u w:val="single"/>
        </w:rPr>
      </w:pPr>
    </w:p>
    <w:p w14:paraId="55A5756D" w14:textId="77777777" w:rsidR="004D7905" w:rsidRDefault="004D7905" w:rsidP="00426819">
      <w:pPr>
        <w:ind w:left="-360"/>
        <w:rPr>
          <w:b/>
          <w:sz w:val="36"/>
          <w:szCs w:val="36"/>
          <w:u w:val="single"/>
        </w:rPr>
      </w:pPr>
      <w:r w:rsidRPr="005B68A8">
        <w:rPr>
          <w:b/>
          <w:sz w:val="36"/>
          <w:szCs w:val="36"/>
          <w:u w:val="single"/>
        </w:rPr>
        <w:t xml:space="preserve">Course </w:t>
      </w:r>
      <w:r w:rsidR="00035E0A">
        <w:rPr>
          <w:b/>
          <w:sz w:val="36"/>
          <w:szCs w:val="36"/>
          <w:u w:val="single"/>
        </w:rPr>
        <w:t>Topics and Anticipated Timeline</w:t>
      </w:r>
      <w:r w:rsidRPr="005B68A8">
        <w:rPr>
          <w:b/>
          <w:sz w:val="36"/>
          <w:szCs w:val="36"/>
          <w:u w:val="single"/>
        </w:rPr>
        <w:t>:</w:t>
      </w:r>
    </w:p>
    <w:tbl>
      <w:tblPr>
        <w:tblW w:w="11250" w:type="dxa"/>
        <w:tblInd w:w="-252" w:type="dxa"/>
        <w:tblBorders>
          <w:insideH w:val="single" w:sz="4" w:space="0" w:color="auto"/>
          <w:insideV w:val="single" w:sz="4" w:space="0" w:color="auto"/>
        </w:tblBorders>
        <w:tblLook w:val="01E0" w:firstRow="1" w:lastRow="1" w:firstColumn="1" w:lastColumn="1" w:noHBand="0" w:noVBand="0"/>
      </w:tblPr>
      <w:tblGrid>
        <w:gridCol w:w="7902"/>
        <w:gridCol w:w="3348"/>
      </w:tblGrid>
      <w:tr w:rsidR="004D7905" w:rsidRPr="00975889" w14:paraId="7D72BB9C" w14:textId="77777777" w:rsidTr="007458A8">
        <w:tc>
          <w:tcPr>
            <w:tcW w:w="7902" w:type="dxa"/>
            <w:shd w:val="clear" w:color="auto" w:fill="auto"/>
          </w:tcPr>
          <w:p w14:paraId="4796AFD6" w14:textId="77777777" w:rsidR="004D7905" w:rsidRPr="008034AB" w:rsidRDefault="004D7905" w:rsidP="00F6620C">
            <w:pPr>
              <w:rPr>
                <w:b/>
                <w:sz w:val="24"/>
                <w:szCs w:val="24"/>
              </w:rPr>
            </w:pPr>
            <w:r w:rsidRPr="008034AB">
              <w:rPr>
                <w:b/>
                <w:sz w:val="24"/>
                <w:szCs w:val="24"/>
              </w:rPr>
              <w:t>1</w:t>
            </w:r>
            <w:r w:rsidRPr="008034AB">
              <w:rPr>
                <w:b/>
                <w:sz w:val="24"/>
                <w:szCs w:val="24"/>
                <w:vertAlign w:val="superscript"/>
              </w:rPr>
              <w:t>st</w:t>
            </w:r>
            <w:r w:rsidRPr="008034AB">
              <w:rPr>
                <w:b/>
                <w:sz w:val="24"/>
                <w:szCs w:val="24"/>
              </w:rPr>
              <w:t xml:space="preserve"> Semester</w:t>
            </w:r>
          </w:p>
          <w:p w14:paraId="7AE48B64" w14:textId="77777777" w:rsidR="00B92834" w:rsidRDefault="00B92834" w:rsidP="007458A8">
            <w:pPr>
              <w:numPr>
                <w:ilvl w:val="0"/>
                <w:numId w:val="16"/>
              </w:numPr>
              <w:rPr>
                <w:sz w:val="24"/>
                <w:szCs w:val="24"/>
              </w:rPr>
            </w:pPr>
            <w:r>
              <w:rPr>
                <w:sz w:val="24"/>
                <w:szCs w:val="24"/>
              </w:rPr>
              <w:t xml:space="preserve">Characteristics of life and </w:t>
            </w:r>
            <w:r w:rsidR="004D7905" w:rsidRPr="00B92834">
              <w:rPr>
                <w:sz w:val="24"/>
                <w:szCs w:val="24"/>
              </w:rPr>
              <w:t xml:space="preserve">Introduction to Evolution and Interdependence </w:t>
            </w:r>
          </w:p>
          <w:p w14:paraId="2CC475B0" w14:textId="77777777" w:rsidR="00931957" w:rsidRDefault="00931957" w:rsidP="007458A8">
            <w:pPr>
              <w:numPr>
                <w:ilvl w:val="0"/>
                <w:numId w:val="16"/>
              </w:numPr>
              <w:rPr>
                <w:sz w:val="24"/>
                <w:szCs w:val="24"/>
              </w:rPr>
            </w:pPr>
            <w:r w:rsidRPr="00B92834">
              <w:rPr>
                <w:sz w:val="24"/>
                <w:szCs w:val="24"/>
              </w:rPr>
              <w:t>Nature of Science</w:t>
            </w:r>
            <w:r>
              <w:rPr>
                <w:sz w:val="24"/>
                <w:szCs w:val="24"/>
              </w:rPr>
              <w:t>; the Process of Science</w:t>
            </w:r>
            <w:r w:rsidRPr="00B92834">
              <w:rPr>
                <w:sz w:val="24"/>
                <w:szCs w:val="24"/>
              </w:rPr>
              <w:t xml:space="preserve"> </w:t>
            </w:r>
          </w:p>
          <w:p w14:paraId="07E3AC3F" w14:textId="77777777" w:rsidR="004D7905" w:rsidRPr="00B92834" w:rsidRDefault="004D7905" w:rsidP="007458A8">
            <w:pPr>
              <w:numPr>
                <w:ilvl w:val="0"/>
                <w:numId w:val="16"/>
              </w:numPr>
              <w:rPr>
                <w:sz w:val="24"/>
                <w:szCs w:val="24"/>
              </w:rPr>
            </w:pPr>
            <w:r w:rsidRPr="00B92834">
              <w:rPr>
                <w:sz w:val="24"/>
                <w:szCs w:val="24"/>
              </w:rPr>
              <w:t xml:space="preserve">Chemistry of Life </w:t>
            </w:r>
          </w:p>
          <w:p w14:paraId="44538F0E" w14:textId="77777777" w:rsidR="000F02AF" w:rsidRDefault="000F02AF" w:rsidP="007458A8">
            <w:pPr>
              <w:numPr>
                <w:ilvl w:val="0"/>
                <w:numId w:val="16"/>
              </w:numPr>
              <w:rPr>
                <w:sz w:val="24"/>
                <w:szCs w:val="24"/>
              </w:rPr>
            </w:pPr>
            <w:r>
              <w:rPr>
                <w:sz w:val="24"/>
                <w:szCs w:val="24"/>
              </w:rPr>
              <w:t>The Cellular Basis of Life</w:t>
            </w:r>
          </w:p>
          <w:p w14:paraId="54A3DF55" w14:textId="77777777" w:rsidR="00B66942" w:rsidRPr="000F02AF" w:rsidRDefault="00B66942" w:rsidP="007458A8">
            <w:pPr>
              <w:numPr>
                <w:ilvl w:val="0"/>
                <w:numId w:val="16"/>
              </w:numPr>
              <w:rPr>
                <w:sz w:val="24"/>
                <w:szCs w:val="24"/>
              </w:rPr>
            </w:pPr>
            <w:r w:rsidRPr="000F02AF">
              <w:rPr>
                <w:sz w:val="24"/>
                <w:szCs w:val="24"/>
              </w:rPr>
              <w:t>Cell</w:t>
            </w:r>
            <w:r w:rsidR="000F02AF">
              <w:rPr>
                <w:sz w:val="24"/>
                <w:szCs w:val="24"/>
              </w:rPr>
              <w:t>ular</w:t>
            </w:r>
            <w:r w:rsidRPr="000F02AF">
              <w:rPr>
                <w:sz w:val="24"/>
                <w:szCs w:val="24"/>
              </w:rPr>
              <w:t xml:space="preserve"> Reproduction </w:t>
            </w:r>
          </w:p>
          <w:p w14:paraId="2DBB9227" w14:textId="3B10533E" w:rsidR="004D7905" w:rsidRPr="007458A8" w:rsidRDefault="007458A8" w:rsidP="007458A8">
            <w:pPr>
              <w:numPr>
                <w:ilvl w:val="0"/>
                <w:numId w:val="16"/>
              </w:numPr>
              <w:rPr>
                <w:sz w:val="24"/>
                <w:szCs w:val="24"/>
              </w:rPr>
            </w:pPr>
            <w:r>
              <w:rPr>
                <w:sz w:val="24"/>
                <w:szCs w:val="24"/>
              </w:rPr>
              <w:t>Genetic Inheritance</w:t>
            </w:r>
          </w:p>
        </w:tc>
        <w:tc>
          <w:tcPr>
            <w:tcW w:w="3348" w:type="dxa"/>
            <w:shd w:val="clear" w:color="auto" w:fill="auto"/>
          </w:tcPr>
          <w:p w14:paraId="0FE2A695" w14:textId="77777777" w:rsidR="004D7905" w:rsidRPr="008034AB" w:rsidRDefault="004D7905" w:rsidP="00F6620C">
            <w:pPr>
              <w:rPr>
                <w:b/>
                <w:sz w:val="24"/>
                <w:szCs w:val="24"/>
              </w:rPr>
            </w:pPr>
            <w:r w:rsidRPr="008034AB">
              <w:rPr>
                <w:b/>
                <w:sz w:val="24"/>
                <w:szCs w:val="24"/>
              </w:rPr>
              <w:t>2</w:t>
            </w:r>
            <w:r w:rsidRPr="008034AB">
              <w:rPr>
                <w:b/>
                <w:sz w:val="24"/>
                <w:szCs w:val="24"/>
                <w:vertAlign w:val="superscript"/>
              </w:rPr>
              <w:t>nd</w:t>
            </w:r>
            <w:r w:rsidRPr="008034AB">
              <w:rPr>
                <w:b/>
                <w:sz w:val="24"/>
                <w:szCs w:val="24"/>
              </w:rPr>
              <w:t xml:space="preserve"> Semester</w:t>
            </w:r>
          </w:p>
          <w:p w14:paraId="1625B9FE" w14:textId="77777777" w:rsidR="007458A8" w:rsidRDefault="007458A8" w:rsidP="000F02AF">
            <w:pPr>
              <w:numPr>
                <w:ilvl w:val="0"/>
                <w:numId w:val="17"/>
              </w:numPr>
              <w:rPr>
                <w:sz w:val="24"/>
                <w:szCs w:val="24"/>
              </w:rPr>
            </w:pPr>
            <w:r>
              <w:rPr>
                <w:sz w:val="24"/>
                <w:szCs w:val="24"/>
              </w:rPr>
              <w:t>The Genetic Code and</w:t>
            </w:r>
            <w:r w:rsidRPr="008034AB">
              <w:rPr>
                <w:sz w:val="24"/>
                <w:szCs w:val="24"/>
              </w:rPr>
              <w:t xml:space="preserve"> Biotechnology</w:t>
            </w:r>
          </w:p>
          <w:p w14:paraId="4D4C068E" w14:textId="3ADA7C0D" w:rsidR="007458A8" w:rsidRDefault="007458A8" w:rsidP="000F02AF">
            <w:pPr>
              <w:numPr>
                <w:ilvl w:val="0"/>
                <w:numId w:val="17"/>
              </w:numPr>
              <w:rPr>
                <w:sz w:val="24"/>
                <w:szCs w:val="24"/>
              </w:rPr>
            </w:pPr>
            <w:r>
              <w:rPr>
                <w:sz w:val="24"/>
                <w:szCs w:val="24"/>
              </w:rPr>
              <w:t>History of Life</w:t>
            </w:r>
          </w:p>
          <w:p w14:paraId="507B57B7" w14:textId="405D106D" w:rsidR="00066AA9" w:rsidRDefault="00066AA9" w:rsidP="000F02AF">
            <w:pPr>
              <w:numPr>
                <w:ilvl w:val="0"/>
                <w:numId w:val="17"/>
              </w:numPr>
              <w:rPr>
                <w:sz w:val="24"/>
                <w:szCs w:val="24"/>
              </w:rPr>
            </w:pPr>
            <w:r w:rsidRPr="00B92834">
              <w:rPr>
                <w:sz w:val="24"/>
                <w:szCs w:val="24"/>
              </w:rPr>
              <w:t xml:space="preserve">Mechanisms of Evolution </w:t>
            </w:r>
          </w:p>
          <w:p w14:paraId="26E0DDA6" w14:textId="77777777" w:rsidR="00B66942" w:rsidRPr="00B92834" w:rsidRDefault="00B66942" w:rsidP="000F02AF">
            <w:pPr>
              <w:numPr>
                <w:ilvl w:val="0"/>
                <w:numId w:val="17"/>
              </w:numPr>
              <w:rPr>
                <w:sz w:val="24"/>
                <w:szCs w:val="24"/>
              </w:rPr>
            </w:pPr>
            <w:r w:rsidRPr="00B92834">
              <w:rPr>
                <w:sz w:val="24"/>
                <w:szCs w:val="24"/>
              </w:rPr>
              <w:t xml:space="preserve">Organizing Life’s Diversity </w:t>
            </w:r>
          </w:p>
          <w:p w14:paraId="1BA3FECD" w14:textId="77777777" w:rsidR="00B66942" w:rsidRPr="00035E0A" w:rsidRDefault="00B66942" w:rsidP="00035E0A">
            <w:pPr>
              <w:numPr>
                <w:ilvl w:val="0"/>
                <w:numId w:val="17"/>
              </w:numPr>
              <w:rPr>
                <w:sz w:val="24"/>
                <w:szCs w:val="24"/>
              </w:rPr>
            </w:pPr>
            <w:r w:rsidRPr="00B92834">
              <w:rPr>
                <w:sz w:val="24"/>
                <w:szCs w:val="24"/>
              </w:rPr>
              <w:t>Ecolog</w:t>
            </w:r>
            <w:r>
              <w:rPr>
                <w:sz w:val="24"/>
                <w:szCs w:val="24"/>
              </w:rPr>
              <w:t>ical Relationships</w:t>
            </w:r>
            <w:r w:rsidRPr="00B92834">
              <w:rPr>
                <w:b/>
                <w:sz w:val="24"/>
                <w:szCs w:val="24"/>
                <w:u w:val="single"/>
              </w:rPr>
              <w:t xml:space="preserve"> </w:t>
            </w:r>
          </w:p>
        </w:tc>
      </w:tr>
    </w:tbl>
    <w:p w14:paraId="620B3E14" w14:textId="78A45112" w:rsidR="002E5567" w:rsidRPr="00F57446" w:rsidRDefault="001F53D7" w:rsidP="00F57446">
      <w:pPr>
        <w:rPr>
          <w:sz w:val="28"/>
          <w:szCs w:val="28"/>
        </w:rPr>
      </w:pPr>
      <w:r w:rsidRPr="008034AB">
        <w:rPr>
          <w:sz w:val="28"/>
          <w:szCs w:val="28"/>
        </w:rPr>
        <w:t>………………………………………………………………………</w:t>
      </w:r>
      <w:r>
        <w:rPr>
          <w:sz w:val="28"/>
          <w:szCs w:val="28"/>
        </w:rPr>
        <w:t>… ………………………</w:t>
      </w:r>
    </w:p>
    <w:p w14:paraId="46CEE495" w14:textId="19AD48EF" w:rsidR="00F57446" w:rsidRDefault="00F57446" w:rsidP="00F57446">
      <w:pPr>
        <w:ind w:hanging="180"/>
        <w:rPr>
          <w:sz w:val="24"/>
          <w:szCs w:val="24"/>
        </w:rPr>
      </w:pPr>
      <w:r w:rsidRPr="00DA5F65">
        <w:rPr>
          <w:b/>
          <w:sz w:val="28"/>
          <w:szCs w:val="28"/>
          <w:u w:val="single"/>
        </w:rPr>
        <w:t>Textbook</w:t>
      </w:r>
      <w:r w:rsidRPr="00DA5F65">
        <w:rPr>
          <w:sz w:val="28"/>
          <w:szCs w:val="28"/>
        </w:rPr>
        <w:t>:</w:t>
      </w:r>
      <w:r w:rsidRPr="00122138">
        <w:rPr>
          <w:sz w:val="24"/>
          <w:szCs w:val="24"/>
        </w:rPr>
        <w:t xml:space="preserve"> </w:t>
      </w:r>
      <w:r>
        <w:rPr>
          <w:sz w:val="24"/>
          <w:szCs w:val="24"/>
        </w:rPr>
        <w:t xml:space="preserve">Glencoe Biology.  </w:t>
      </w:r>
    </w:p>
    <w:p w14:paraId="590C3752" w14:textId="77777777" w:rsidR="00F57446" w:rsidRPr="00F57446" w:rsidRDefault="00F57446" w:rsidP="00F57446">
      <w:pPr>
        <w:ind w:hanging="180"/>
        <w:rPr>
          <w:b/>
          <w:sz w:val="12"/>
          <w:szCs w:val="12"/>
          <w:u w:val="single"/>
        </w:rPr>
      </w:pPr>
    </w:p>
    <w:p w14:paraId="576CC7CF" w14:textId="3E9670D9" w:rsidR="002E5567" w:rsidRPr="00F57446" w:rsidRDefault="00F57446" w:rsidP="00F57446">
      <w:pPr>
        <w:ind w:hanging="180"/>
        <w:rPr>
          <w:sz w:val="24"/>
          <w:szCs w:val="24"/>
        </w:rPr>
      </w:pPr>
      <w:r w:rsidRPr="00F50B6A">
        <w:rPr>
          <w:noProof/>
          <w:sz w:val="24"/>
          <w:szCs w:val="24"/>
        </w:rPr>
        <mc:AlternateContent>
          <mc:Choice Requires="wps">
            <w:drawing>
              <wp:anchor distT="0" distB="0" distL="114300" distR="114300" simplePos="0" relativeHeight="251661312" behindDoc="0" locked="0" layoutInCell="1" allowOverlap="1" wp14:anchorId="1BBA5C1F" wp14:editId="5C0229F4">
                <wp:simplePos x="0" y="0"/>
                <wp:positionH relativeFrom="margin">
                  <wp:posOffset>-381495</wp:posOffset>
                </wp:positionH>
                <wp:positionV relativeFrom="paragraph">
                  <wp:posOffset>283903</wp:posOffset>
                </wp:positionV>
                <wp:extent cx="7456879" cy="2505693"/>
                <wp:effectExtent l="0" t="0" r="1079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6879" cy="2505693"/>
                        </a:xfrm>
                        <a:prstGeom prst="roundRect">
                          <a:avLst>
                            <a:gd name="adj" fmla="val 16667"/>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A2CD5" id="Rounded Rectangle 4" o:spid="_x0000_s1026" style="position:absolute;margin-left:-30.05pt;margin-top:22.35pt;width:587.15pt;height:19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" filled="f" strokeweight=".25pt">
                <v:stroke dashstyle="1 1" endcap="round"/>
                <w10:wrap anchorx="margin"/>
              </v:roundrect>
            </w:pict>
          </mc:Fallback>
        </mc:AlternateContent>
      </w:r>
      <w:r w:rsidR="002E5567">
        <w:rPr>
          <w:b/>
          <w:sz w:val="32"/>
          <w:szCs w:val="32"/>
          <w:u w:val="single"/>
        </w:rPr>
        <w:t>Communication</w:t>
      </w:r>
      <w:r w:rsidR="002E5567" w:rsidRPr="00D43330">
        <w:rPr>
          <w:b/>
          <w:sz w:val="32"/>
          <w:szCs w:val="32"/>
          <w:u w:val="single"/>
        </w:rPr>
        <w:t>:</w:t>
      </w:r>
      <w:r w:rsidR="002E5567" w:rsidRPr="00D43330">
        <w:rPr>
          <w:sz w:val="32"/>
          <w:szCs w:val="32"/>
        </w:rPr>
        <w:t xml:space="preserve"> </w:t>
      </w:r>
    </w:p>
    <w:p w14:paraId="033A3309" w14:textId="77777777" w:rsidR="002E5567" w:rsidRPr="00F50B6A" w:rsidRDefault="002E5567" w:rsidP="002E5567">
      <w:pPr>
        <w:rPr>
          <w:sz w:val="8"/>
          <w:szCs w:val="8"/>
        </w:rPr>
      </w:pPr>
    </w:p>
    <w:p w14:paraId="6AC483C9" w14:textId="35235782" w:rsidR="002E5567" w:rsidRPr="00610F46" w:rsidRDefault="002E5567" w:rsidP="002E5567">
      <w:pPr>
        <w:rPr>
          <w:sz w:val="24"/>
          <w:szCs w:val="24"/>
        </w:rPr>
      </w:pPr>
      <w:r w:rsidRPr="00610F46">
        <w:rPr>
          <w:sz w:val="24"/>
          <w:szCs w:val="24"/>
        </w:rPr>
        <w:t xml:space="preserve">As a courtesy to all, current grading and attendance information will be communicated through </w:t>
      </w:r>
      <w:r w:rsidRPr="00A530CF">
        <w:rPr>
          <w:b/>
          <w:sz w:val="24"/>
          <w:szCs w:val="24"/>
        </w:rPr>
        <w:t>Infinite Campus</w:t>
      </w:r>
      <w:r w:rsidRPr="00610F46">
        <w:rPr>
          <w:sz w:val="24"/>
          <w:szCs w:val="24"/>
        </w:rPr>
        <w:t xml:space="preserve"> – </w:t>
      </w:r>
      <w:r>
        <w:rPr>
          <w:sz w:val="24"/>
          <w:szCs w:val="24"/>
        </w:rPr>
        <w:t xml:space="preserve">I work to ensure this </w:t>
      </w:r>
      <w:r w:rsidRPr="00610F46">
        <w:rPr>
          <w:sz w:val="24"/>
          <w:szCs w:val="24"/>
        </w:rPr>
        <w:t xml:space="preserve">this info is always available </w:t>
      </w:r>
      <w:r>
        <w:rPr>
          <w:sz w:val="24"/>
          <w:szCs w:val="24"/>
        </w:rPr>
        <w:t>for students and parents and update daily</w:t>
      </w:r>
      <w:r w:rsidRPr="00610F46">
        <w:rPr>
          <w:sz w:val="24"/>
          <w:szCs w:val="24"/>
        </w:rPr>
        <w:t>, so please check often to stay informed</w:t>
      </w:r>
      <w:r>
        <w:rPr>
          <w:sz w:val="24"/>
          <w:szCs w:val="24"/>
        </w:rPr>
        <w:t xml:space="preserve">.  </w:t>
      </w:r>
      <w:r w:rsidR="00F57446">
        <w:rPr>
          <w:sz w:val="24"/>
          <w:szCs w:val="24"/>
        </w:rPr>
        <w:t xml:space="preserve">I will assume that everyone is checking, </w:t>
      </w:r>
      <w:r w:rsidR="00F57446">
        <w:rPr>
          <w:b/>
          <w:sz w:val="24"/>
          <w:szCs w:val="24"/>
        </w:rPr>
        <w:t>p</w:t>
      </w:r>
      <w:r w:rsidRPr="00F57446">
        <w:rPr>
          <w:b/>
          <w:sz w:val="24"/>
          <w:szCs w:val="24"/>
        </w:rPr>
        <w:t xml:space="preserve">lease contact me </w:t>
      </w:r>
      <w:r w:rsidR="00F57446" w:rsidRPr="00F57446">
        <w:rPr>
          <w:b/>
          <w:sz w:val="24"/>
          <w:szCs w:val="24"/>
        </w:rPr>
        <w:t>as soon as you</w:t>
      </w:r>
      <w:r w:rsidRPr="00F57446">
        <w:rPr>
          <w:b/>
          <w:sz w:val="24"/>
          <w:szCs w:val="24"/>
        </w:rPr>
        <w:t xml:space="preserve"> have any questions or concerns.</w:t>
      </w:r>
    </w:p>
    <w:p w14:paraId="1000939C" w14:textId="77777777" w:rsidR="002E5567" w:rsidRPr="00C847D2" w:rsidRDefault="002E5567" w:rsidP="002E5567">
      <w:pPr>
        <w:rPr>
          <w:rFonts w:ascii="Book Antiqua" w:hAnsi="Book Antiqua"/>
          <w:b/>
          <w:sz w:val="8"/>
          <w:szCs w:val="8"/>
        </w:rPr>
      </w:pPr>
    </w:p>
    <w:p w14:paraId="012B8D22" w14:textId="77777777" w:rsidR="002E5567" w:rsidRPr="00E80C68" w:rsidRDefault="002E5567" w:rsidP="002E5567">
      <w:pPr>
        <w:rPr>
          <w:rFonts w:ascii="Book Antiqua" w:hAnsi="Book Antiqua"/>
          <w:b/>
          <w:sz w:val="24"/>
          <w:szCs w:val="24"/>
          <w:u w:val="single"/>
        </w:rPr>
      </w:pPr>
      <w:r>
        <w:rPr>
          <w:rFonts w:ascii="Book Antiqua" w:hAnsi="Book Antiqua"/>
          <w:b/>
          <w:sz w:val="24"/>
          <w:szCs w:val="24"/>
          <w:u w:val="single"/>
        </w:rPr>
        <w:t>Parents and Students may c</w:t>
      </w:r>
      <w:r w:rsidRPr="00C847D2">
        <w:rPr>
          <w:rFonts w:ascii="Book Antiqua" w:hAnsi="Book Antiqua"/>
          <w:b/>
          <w:sz w:val="24"/>
          <w:szCs w:val="24"/>
          <w:u w:val="single"/>
        </w:rPr>
        <w:t>ontact me:</w:t>
      </w:r>
    </w:p>
    <w:p w14:paraId="7ED2136F" w14:textId="77777777" w:rsidR="002E5567" w:rsidRDefault="002E5567" w:rsidP="002E5567">
      <w:pPr>
        <w:numPr>
          <w:ilvl w:val="0"/>
          <w:numId w:val="21"/>
        </w:numPr>
        <w:ind w:left="450" w:firstLine="0"/>
        <w:rPr>
          <w:sz w:val="24"/>
          <w:szCs w:val="24"/>
        </w:rPr>
      </w:pPr>
      <w:r w:rsidRPr="00A530CF">
        <w:rPr>
          <w:sz w:val="24"/>
          <w:szCs w:val="24"/>
        </w:rPr>
        <w:t>By messaging me via Infinite Campus</w:t>
      </w:r>
    </w:p>
    <w:p w14:paraId="5C409178" w14:textId="77777777" w:rsidR="002E5567" w:rsidRPr="00292ACF" w:rsidRDefault="003E30AB" w:rsidP="002E5567">
      <w:pPr>
        <w:numPr>
          <w:ilvl w:val="1"/>
          <w:numId w:val="21"/>
        </w:numPr>
        <w:rPr>
          <w:rFonts w:ascii="Arial Black" w:hAnsi="Arial Black"/>
          <w:sz w:val="24"/>
          <w:szCs w:val="24"/>
          <w:u w:val="single"/>
        </w:rPr>
      </w:pPr>
      <w:hyperlink r:id="rId8" w:history="1">
        <w:r w:rsidR="002E5567" w:rsidRPr="00292ACF">
          <w:rPr>
            <w:rStyle w:val="Hyperlink"/>
            <w:rFonts w:ascii="Arial Black" w:hAnsi="Arial Black"/>
            <w:color w:val="auto"/>
            <w:sz w:val="24"/>
            <w:szCs w:val="24"/>
          </w:rPr>
          <w:t>https://campus.columbus.k12.oh.us/campus/portal/columbusCity.jsp</w:t>
        </w:r>
      </w:hyperlink>
    </w:p>
    <w:p w14:paraId="34198F9F" w14:textId="77777777" w:rsidR="002E5567" w:rsidRDefault="002E5567" w:rsidP="002E5567">
      <w:pPr>
        <w:numPr>
          <w:ilvl w:val="1"/>
          <w:numId w:val="21"/>
        </w:numPr>
        <w:rPr>
          <w:sz w:val="24"/>
          <w:szCs w:val="24"/>
        </w:rPr>
      </w:pPr>
      <w:r w:rsidRPr="00292ACF">
        <w:rPr>
          <w:sz w:val="24"/>
          <w:szCs w:val="24"/>
        </w:rPr>
        <w:t>For student-level access: username is student number and password is the student’s birthdate</w:t>
      </w:r>
    </w:p>
    <w:p w14:paraId="4EBD6A09" w14:textId="34804B3B" w:rsidR="00F57446" w:rsidRPr="00292ACF" w:rsidRDefault="00F57446" w:rsidP="002E5567">
      <w:pPr>
        <w:numPr>
          <w:ilvl w:val="1"/>
          <w:numId w:val="21"/>
        </w:numPr>
        <w:rPr>
          <w:sz w:val="24"/>
          <w:szCs w:val="24"/>
        </w:rPr>
      </w:pPr>
      <w:r>
        <w:rPr>
          <w:sz w:val="24"/>
          <w:szCs w:val="24"/>
        </w:rPr>
        <w:t>Students may access/print grade report in the CAHS library at lunch if needed</w:t>
      </w:r>
    </w:p>
    <w:p w14:paraId="53A7973C" w14:textId="77777777" w:rsidR="002E5567" w:rsidRPr="00E61A08" w:rsidRDefault="002E5567" w:rsidP="002E5567">
      <w:pPr>
        <w:numPr>
          <w:ilvl w:val="0"/>
          <w:numId w:val="21"/>
        </w:numPr>
        <w:ind w:left="450" w:firstLine="0"/>
        <w:rPr>
          <w:rFonts w:ascii="Lucida Bright" w:hAnsi="Lucida Bright" w:cs="Calibri"/>
          <w:b/>
          <w:sz w:val="28"/>
          <w:szCs w:val="28"/>
        </w:rPr>
      </w:pPr>
      <w:r>
        <w:rPr>
          <w:rFonts w:ascii="Book Antiqua" w:hAnsi="Book Antiqua"/>
          <w:sz w:val="24"/>
          <w:szCs w:val="24"/>
        </w:rPr>
        <w:t xml:space="preserve">by email: </w:t>
      </w:r>
      <w:r w:rsidRPr="009B751F">
        <w:rPr>
          <w:rFonts w:ascii="Book Antiqua" w:hAnsi="Book Antiqua"/>
          <w:sz w:val="24"/>
          <w:szCs w:val="24"/>
        </w:rPr>
        <w:t xml:space="preserve"> </w:t>
      </w:r>
      <w:r w:rsidRPr="00292ACF">
        <w:rPr>
          <w:rFonts w:ascii="Arial Black" w:hAnsi="Arial Black" w:cs="Calibri"/>
          <w:b/>
          <w:sz w:val="24"/>
          <w:szCs w:val="24"/>
        </w:rPr>
        <w:t>Jsheets2192@columbus.k12.oh.us</w:t>
      </w:r>
      <w:r w:rsidRPr="00E61A08">
        <w:rPr>
          <w:rFonts w:ascii="Lucida Bright" w:hAnsi="Lucida Bright" w:cs="Calibri"/>
          <w:b/>
          <w:sz w:val="28"/>
          <w:szCs w:val="28"/>
        </w:rPr>
        <w:t xml:space="preserve"> </w:t>
      </w:r>
    </w:p>
    <w:p w14:paraId="5F61B5C8" w14:textId="77777777" w:rsidR="002E5567" w:rsidRDefault="002E5567" w:rsidP="002E5567">
      <w:pPr>
        <w:numPr>
          <w:ilvl w:val="0"/>
          <w:numId w:val="21"/>
        </w:numPr>
        <w:ind w:left="450" w:firstLine="0"/>
        <w:rPr>
          <w:rFonts w:ascii="Book Antiqua" w:hAnsi="Book Antiqua"/>
          <w:sz w:val="24"/>
          <w:szCs w:val="24"/>
        </w:rPr>
      </w:pPr>
      <w:r w:rsidRPr="009B751F">
        <w:rPr>
          <w:rFonts w:ascii="Book Antiqua" w:hAnsi="Book Antiqua"/>
          <w:sz w:val="24"/>
          <w:szCs w:val="24"/>
        </w:rPr>
        <w:t>call</w:t>
      </w:r>
      <w:r>
        <w:rPr>
          <w:rFonts w:ascii="Book Antiqua" w:hAnsi="Book Antiqua"/>
          <w:sz w:val="24"/>
          <w:szCs w:val="24"/>
        </w:rPr>
        <w:t>ing</w:t>
      </w:r>
      <w:r w:rsidRPr="009B751F">
        <w:rPr>
          <w:rFonts w:ascii="Book Antiqua" w:hAnsi="Book Antiqua"/>
          <w:sz w:val="24"/>
          <w:szCs w:val="24"/>
        </w:rPr>
        <w:t xml:space="preserve"> the CAHS main office at </w:t>
      </w:r>
      <w:r w:rsidRPr="009B751F">
        <w:rPr>
          <w:rFonts w:ascii="Book Antiqua" w:hAnsi="Book Antiqua"/>
          <w:sz w:val="24"/>
          <w:szCs w:val="24"/>
          <w:u w:val="single"/>
        </w:rPr>
        <w:t>365-6006</w:t>
      </w:r>
      <w:r>
        <w:rPr>
          <w:rFonts w:ascii="Book Antiqua" w:hAnsi="Book Antiqua"/>
          <w:sz w:val="24"/>
          <w:szCs w:val="24"/>
        </w:rPr>
        <w:t xml:space="preserve"> and leaving a message</w:t>
      </w:r>
    </w:p>
    <w:p w14:paraId="661CB018" w14:textId="699DDECC" w:rsidR="001F53D7" w:rsidRPr="00F57446" w:rsidRDefault="002E5567" w:rsidP="00F57446">
      <w:pPr>
        <w:ind w:left="180"/>
        <w:rPr>
          <w:rFonts w:ascii="Book Antiqua" w:hAnsi="Book Antiqua"/>
          <w:sz w:val="24"/>
          <w:szCs w:val="24"/>
        </w:rPr>
      </w:pPr>
      <w:r>
        <w:rPr>
          <w:rFonts w:ascii="Book Antiqua" w:hAnsi="Book Antiqua"/>
          <w:sz w:val="24"/>
          <w:szCs w:val="24"/>
        </w:rPr>
        <w:t>*Please use the c</w:t>
      </w:r>
      <w:r w:rsidRPr="00A137AD">
        <w:rPr>
          <w:rFonts w:ascii="Book Antiqua" w:hAnsi="Book Antiqua"/>
          <w:sz w:val="24"/>
          <w:szCs w:val="24"/>
        </w:rPr>
        <w:t xml:space="preserve">ourse webpage: </w:t>
      </w:r>
      <w:r w:rsidRPr="00292ACF">
        <w:rPr>
          <w:rFonts w:ascii="Arial Black" w:hAnsi="Arial Black"/>
          <w:b/>
          <w:sz w:val="24"/>
          <w:szCs w:val="24"/>
        </w:rPr>
        <w:t>SheetsBiology.weebly.com</w:t>
      </w:r>
      <w:r w:rsidRPr="00A137AD">
        <w:rPr>
          <w:rFonts w:ascii="Book Antiqua" w:hAnsi="Book Antiqua"/>
          <w:sz w:val="24"/>
          <w:szCs w:val="24"/>
        </w:rPr>
        <w:t xml:space="preserve"> </w:t>
      </w:r>
      <w:r>
        <w:rPr>
          <w:rFonts w:ascii="Book Antiqua" w:hAnsi="Book Antiqua"/>
          <w:sz w:val="24"/>
          <w:szCs w:val="24"/>
        </w:rPr>
        <w:t xml:space="preserve">for class events, due dates and </w:t>
      </w:r>
      <w:r w:rsidRPr="00A137AD">
        <w:rPr>
          <w:rFonts w:ascii="Book Antiqua" w:hAnsi="Book Antiqua"/>
          <w:sz w:val="24"/>
          <w:szCs w:val="24"/>
        </w:rPr>
        <w:t xml:space="preserve">resources. </w:t>
      </w:r>
    </w:p>
    <w:p w14:paraId="7DE57893" w14:textId="0B3B27D1" w:rsidR="002E5567" w:rsidRDefault="002E5567" w:rsidP="00CF6B98">
      <w:pPr>
        <w:ind w:left="-180"/>
        <w:rPr>
          <w:b/>
          <w:sz w:val="24"/>
          <w:szCs w:val="24"/>
          <w:u w:val="single"/>
        </w:rPr>
      </w:pPr>
      <w:r w:rsidRPr="00605E1D">
        <w:rPr>
          <w:b/>
          <w:sz w:val="36"/>
          <w:szCs w:val="36"/>
          <w:u w:val="single"/>
        </w:rPr>
        <w:lastRenderedPageBreak/>
        <w:t>Classroom Policies and Procedures:</w:t>
      </w:r>
    </w:p>
    <w:p w14:paraId="4BC1B231" w14:textId="77777777" w:rsidR="00605E1D" w:rsidRDefault="0004019E" w:rsidP="00CF6B98">
      <w:pPr>
        <w:ind w:left="-180"/>
        <w:rPr>
          <w:sz w:val="24"/>
          <w:szCs w:val="24"/>
        </w:rPr>
      </w:pPr>
      <w:r w:rsidRPr="00DA5F65">
        <w:rPr>
          <w:b/>
          <w:sz w:val="28"/>
          <w:szCs w:val="28"/>
          <w:u w:val="single"/>
        </w:rPr>
        <w:t>Class Rules</w:t>
      </w:r>
      <w:r w:rsidRPr="00605E1D">
        <w:rPr>
          <w:b/>
          <w:sz w:val="24"/>
          <w:szCs w:val="24"/>
          <w:u w:val="single"/>
        </w:rPr>
        <w:t>:</w:t>
      </w:r>
      <w:r w:rsidRPr="00605E1D">
        <w:rPr>
          <w:sz w:val="24"/>
          <w:szCs w:val="24"/>
        </w:rPr>
        <w:t xml:space="preserve"> Be prepared, follow directions, </w:t>
      </w:r>
      <w:r w:rsidR="008D2C2B">
        <w:rPr>
          <w:sz w:val="24"/>
          <w:szCs w:val="24"/>
        </w:rPr>
        <w:t xml:space="preserve">and </w:t>
      </w:r>
      <w:r w:rsidRPr="00605E1D">
        <w:rPr>
          <w:sz w:val="24"/>
          <w:szCs w:val="24"/>
        </w:rPr>
        <w:t>adhere to all CAHS guidelines</w:t>
      </w:r>
      <w:r w:rsidR="008D2C2B">
        <w:rPr>
          <w:sz w:val="24"/>
          <w:szCs w:val="24"/>
        </w:rPr>
        <w:t xml:space="preserve"> addressed in the Student Handbook</w:t>
      </w:r>
      <w:r w:rsidRPr="00605E1D">
        <w:rPr>
          <w:sz w:val="24"/>
          <w:szCs w:val="24"/>
        </w:rPr>
        <w:t xml:space="preserve">.  </w:t>
      </w:r>
      <w:r w:rsidR="008D2C2B">
        <w:rPr>
          <w:sz w:val="24"/>
          <w:szCs w:val="24"/>
        </w:rPr>
        <w:t>You are expected to behave respectfully; ways to do that include:</w:t>
      </w:r>
    </w:p>
    <w:p w14:paraId="60DDF21E" w14:textId="77777777" w:rsidR="008D2C2B" w:rsidRDefault="008D2C2B" w:rsidP="00E64A57">
      <w:pPr>
        <w:numPr>
          <w:ilvl w:val="0"/>
          <w:numId w:val="25"/>
        </w:numPr>
        <w:ind w:left="270" w:hanging="180"/>
        <w:rPr>
          <w:sz w:val="24"/>
          <w:szCs w:val="24"/>
        </w:rPr>
      </w:pPr>
      <w:r>
        <w:rPr>
          <w:sz w:val="24"/>
          <w:szCs w:val="24"/>
        </w:rPr>
        <w:t xml:space="preserve">Respecting yourself by getting enough sleep at home, getting work done on time, </w:t>
      </w:r>
      <w:r w:rsidR="00CF6B98">
        <w:rPr>
          <w:sz w:val="24"/>
          <w:szCs w:val="24"/>
        </w:rPr>
        <w:t>not cheating</w:t>
      </w:r>
      <w:r>
        <w:rPr>
          <w:sz w:val="24"/>
          <w:szCs w:val="24"/>
        </w:rPr>
        <w:t>, and being prepared for class with the necessary materials</w:t>
      </w:r>
      <w:r w:rsidR="001C2B7B">
        <w:rPr>
          <w:sz w:val="24"/>
          <w:szCs w:val="24"/>
        </w:rPr>
        <w:t xml:space="preserve"> every day</w:t>
      </w:r>
      <w:r>
        <w:rPr>
          <w:sz w:val="24"/>
          <w:szCs w:val="24"/>
        </w:rPr>
        <w:t xml:space="preserve">.  </w:t>
      </w:r>
    </w:p>
    <w:p w14:paraId="3D9E4D74" w14:textId="77777777" w:rsidR="00CF6B98" w:rsidRPr="00CF6B98" w:rsidRDefault="00CF6B98" w:rsidP="00E64A57">
      <w:pPr>
        <w:numPr>
          <w:ilvl w:val="1"/>
          <w:numId w:val="25"/>
        </w:numPr>
        <w:tabs>
          <w:tab w:val="left" w:pos="810"/>
        </w:tabs>
        <w:ind w:left="630" w:firstLine="0"/>
        <w:rPr>
          <w:sz w:val="24"/>
          <w:szCs w:val="24"/>
        </w:rPr>
      </w:pPr>
      <w:r w:rsidRPr="00605E1D">
        <w:rPr>
          <w:sz w:val="24"/>
          <w:szCs w:val="24"/>
        </w:rPr>
        <w:t>Sleeping in class is inappropriate and unacceptable</w:t>
      </w:r>
      <w:r>
        <w:rPr>
          <w:sz w:val="24"/>
          <w:szCs w:val="24"/>
        </w:rPr>
        <w:t xml:space="preserve"> - </w:t>
      </w:r>
      <w:r w:rsidRPr="00605E1D">
        <w:rPr>
          <w:sz w:val="24"/>
          <w:szCs w:val="24"/>
        </w:rPr>
        <w:t xml:space="preserve">If you are ill, </w:t>
      </w:r>
      <w:r>
        <w:rPr>
          <w:sz w:val="24"/>
          <w:szCs w:val="24"/>
        </w:rPr>
        <w:t>you are expected to ask to</w:t>
      </w:r>
      <w:r w:rsidRPr="00605E1D">
        <w:rPr>
          <w:sz w:val="24"/>
          <w:szCs w:val="24"/>
        </w:rPr>
        <w:t xml:space="preserve"> see the nurse </w:t>
      </w:r>
      <w:r>
        <w:rPr>
          <w:sz w:val="24"/>
          <w:szCs w:val="24"/>
        </w:rPr>
        <w:t>and/</w:t>
      </w:r>
      <w:r w:rsidRPr="00605E1D">
        <w:rPr>
          <w:sz w:val="24"/>
          <w:szCs w:val="24"/>
        </w:rPr>
        <w:t xml:space="preserve">or make arrangements to go home. </w:t>
      </w:r>
    </w:p>
    <w:p w14:paraId="7D0E2BD6" w14:textId="77777777" w:rsidR="00EE4256" w:rsidRPr="00EE4256" w:rsidRDefault="00EE4256" w:rsidP="00CF6B98">
      <w:pPr>
        <w:ind w:left="540"/>
        <w:rPr>
          <w:sz w:val="8"/>
          <w:szCs w:val="8"/>
        </w:rPr>
      </w:pPr>
    </w:p>
    <w:p w14:paraId="23B4A2A3" w14:textId="15DA6F82" w:rsidR="008D2C2B" w:rsidRPr="00931957" w:rsidRDefault="008D2C2B" w:rsidP="00E64A57">
      <w:pPr>
        <w:numPr>
          <w:ilvl w:val="0"/>
          <w:numId w:val="25"/>
        </w:numPr>
        <w:ind w:left="270" w:hanging="180"/>
        <w:rPr>
          <w:b/>
          <w:sz w:val="24"/>
          <w:szCs w:val="24"/>
        </w:rPr>
      </w:pPr>
      <w:r>
        <w:rPr>
          <w:sz w:val="24"/>
          <w:szCs w:val="24"/>
        </w:rPr>
        <w:t>Respecting others by part</w:t>
      </w:r>
      <w:r w:rsidR="00931957">
        <w:rPr>
          <w:sz w:val="24"/>
          <w:szCs w:val="24"/>
        </w:rPr>
        <w:t xml:space="preserve">icipating and being positive and </w:t>
      </w:r>
      <w:r>
        <w:rPr>
          <w:sz w:val="24"/>
          <w:szCs w:val="24"/>
        </w:rPr>
        <w:t xml:space="preserve">helpful, following lab safety rules, and keeping </w:t>
      </w:r>
      <w:r w:rsidRPr="00CF6B98">
        <w:rPr>
          <w:sz w:val="24"/>
          <w:szCs w:val="24"/>
        </w:rPr>
        <w:t>your</w:t>
      </w:r>
      <w:r w:rsidRPr="008D2C2B">
        <w:rPr>
          <w:b/>
          <w:sz w:val="24"/>
          <w:szCs w:val="24"/>
        </w:rPr>
        <w:t xml:space="preserve"> phone</w:t>
      </w:r>
      <w:r w:rsidR="00E64A57">
        <w:rPr>
          <w:b/>
          <w:sz w:val="24"/>
          <w:szCs w:val="24"/>
        </w:rPr>
        <w:t>/device</w:t>
      </w:r>
      <w:r w:rsidRPr="008D2C2B">
        <w:rPr>
          <w:b/>
          <w:sz w:val="24"/>
          <w:szCs w:val="24"/>
        </w:rPr>
        <w:t xml:space="preserve"> out of sight/hearing</w:t>
      </w:r>
      <w:r>
        <w:rPr>
          <w:sz w:val="24"/>
          <w:szCs w:val="24"/>
        </w:rPr>
        <w:t xml:space="preserve"> at all times unless </w:t>
      </w:r>
      <w:r w:rsidR="00E64A57">
        <w:rPr>
          <w:sz w:val="24"/>
          <w:szCs w:val="24"/>
        </w:rPr>
        <w:t>asked to use it in class</w:t>
      </w:r>
      <w:r>
        <w:rPr>
          <w:sz w:val="24"/>
          <w:szCs w:val="24"/>
        </w:rPr>
        <w:t xml:space="preserve">. </w:t>
      </w:r>
      <w:r w:rsidR="00E64A57">
        <w:rPr>
          <w:b/>
          <w:sz w:val="24"/>
          <w:szCs w:val="24"/>
        </w:rPr>
        <w:t xml:space="preserve">Devices </w:t>
      </w:r>
      <w:r w:rsidR="00931957" w:rsidRPr="00931957">
        <w:rPr>
          <w:b/>
          <w:sz w:val="24"/>
          <w:szCs w:val="24"/>
        </w:rPr>
        <w:t>may be confiscated for parent pick up per CAHS policy</w:t>
      </w:r>
    </w:p>
    <w:p w14:paraId="63CFFE49" w14:textId="77777777" w:rsidR="00EE4256" w:rsidRPr="00EE4256" w:rsidRDefault="00EE4256" w:rsidP="00CF6B98">
      <w:pPr>
        <w:ind w:left="540"/>
        <w:rPr>
          <w:sz w:val="8"/>
          <w:szCs w:val="8"/>
        </w:rPr>
      </w:pPr>
    </w:p>
    <w:p w14:paraId="3D5B23C4" w14:textId="77777777" w:rsidR="00DA5F65" w:rsidRDefault="008D2C2B" w:rsidP="00E64A57">
      <w:pPr>
        <w:numPr>
          <w:ilvl w:val="0"/>
          <w:numId w:val="25"/>
        </w:numPr>
        <w:ind w:left="270" w:hanging="180"/>
        <w:rPr>
          <w:sz w:val="24"/>
          <w:szCs w:val="24"/>
        </w:rPr>
      </w:pPr>
      <w:r>
        <w:rPr>
          <w:sz w:val="24"/>
          <w:szCs w:val="24"/>
        </w:rPr>
        <w:t>Respecting property by not touching another’s personal possessions or class/lab materials without asking, taking care of the class/lab equipment</w:t>
      </w:r>
      <w:r w:rsidR="00EE4256">
        <w:rPr>
          <w:sz w:val="24"/>
          <w:szCs w:val="24"/>
        </w:rPr>
        <w:t xml:space="preserve"> and by not bringing any food or drink into the class (except water!).</w:t>
      </w:r>
    </w:p>
    <w:p w14:paraId="6C77E999" w14:textId="77777777" w:rsidR="008D6C94" w:rsidRPr="008D6C94" w:rsidRDefault="008D6C94" w:rsidP="00931957">
      <w:pPr>
        <w:rPr>
          <w:sz w:val="8"/>
          <w:szCs w:val="8"/>
        </w:rPr>
      </w:pPr>
    </w:p>
    <w:p w14:paraId="1C363734" w14:textId="3DCEA35A" w:rsidR="00E64A57" w:rsidRDefault="002E5567" w:rsidP="00E64A57">
      <w:pPr>
        <w:ind w:hanging="180"/>
        <w:rPr>
          <w:sz w:val="24"/>
          <w:szCs w:val="24"/>
        </w:rPr>
      </w:pPr>
      <w:r w:rsidRPr="00DA5F65">
        <w:rPr>
          <w:b/>
          <w:sz w:val="28"/>
          <w:szCs w:val="28"/>
          <w:u w:val="single"/>
        </w:rPr>
        <w:t>Class Materials</w:t>
      </w:r>
      <w:r w:rsidRPr="00DA5F65">
        <w:rPr>
          <w:sz w:val="28"/>
          <w:szCs w:val="28"/>
        </w:rPr>
        <w:t>:</w:t>
      </w:r>
      <w:r w:rsidRPr="00605E1D">
        <w:rPr>
          <w:sz w:val="24"/>
          <w:szCs w:val="24"/>
        </w:rPr>
        <w:t xml:space="preserve"> </w:t>
      </w:r>
      <w:r>
        <w:rPr>
          <w:sz w:val="24"/>
          <w:szCs w:val="24"/>
        </w:rPr>
        <w:t>You will need a dedicated</w:t>
      </w:r>
      <w:r w:rsidRPr="00605E1D">
        <w:rPr>
          <w:sz w:val="24"/>
          <w:szCs w:val="24"/>
        </w:rPr>
        <w:t xml:space="preserve"> science </w:t>
      </w:r>
      <w:r w:rsidRPr="00605E1D">
        <w:rPr>
          <w:b/>
          <w:sz w:val="24"/>
          <w:szCs w:val="24"/>
        </w:rPr>
        <w:t>notebook</w:t>
      </w:r>
      <w:r w:rsidRPr="00605E1D">
        <w:rPr>
          <w:sz w:val="24"/>
          <w:szCs w:val="24"/>
        </w:rPr>
        <w:t xml:space="preserve"> where you keep all of your not</w:t>
      </w:r>
      <w:r>
        <w:rPr>
          <w:sz w:val="24"/>
          <w:szCs w:val="24"/>
        </w:rPr>
        <w:t xml:space="preserve">es/handouts and something to write with.  Throughout the course you will also </w:t>
      </w:r>
      <w:r w:rsidR="00D05F14">
        <w:rPr>
          <w:sz w:val="24"/>
          <w:szCs w:val="24"/>
        </w:rPr>
        <w:t xml:space="preserve">use </w:t>
      </w:r>
      <w:r w:rsidRPr="00605E1D">
        <w:rPr>
          <w:b/>
          <w:sz w:val="24"/>
          <w:szCs w:val="24"/>
        </w:rPr>
        <w:t>colored pencils</w:t>
      </w:r>
      <w:r>
        <w:rPr>
          <w:sz w:val="24"/>
          <w:szCs w:val="24"/>
        </w:rPr>
        <w:t xml:space="preserve"> and</w:t>
      </w:r>
      <w:r w:rsidRPr="00605E1D">
        <w:rPr>
          <w:sz w:val="24"/>
          <w:szCs w:val="24"/>
        </w:rPr>
        <w:t xml:space="preserve"> </w:t>
      </w:r>
      <w:r w:rsidRPr="00605E1D">
        <w:rPr>
          <w:b/>
          <w:sz w:val="24"/>
          <w:szCs w:val="24"/>
        </w:rPr>
        <w:t>index cards</w:t>
      </w:r>
      <w:r w:rsidRPr="00605E1D">
        <w:rPr>
          <w:sz w:val="24"/>
          <w:szCs w:val="24"/>
        </w:rPr>
        <w:t>.</w:t>
      </w:r>
    </w:p>
    <w:p w14:paraId="4FD2F3FE" w14:textId="77777777" w:rsidR="00E64A57" w:rsidRPr="00E64A57" w:rsidRDefault="00E64A57" w:rsidP="00E64A57">
      <w:pPr>
        <w:ind w:hanging="180"/>
        <w:rPr>
          <w:sz w:val="12"/>
          <w:szCs w:val="12"/>
        </w:rPr>
      </w:pPr>
    </w:p>
    <w:p w14:paraId="66F09324" w14:textId="77777777" w:rsidR="00E64A57" w:rsidRDefault="00E64A57" w:rsidP="00E64A57">
      <w:pPr>
        <w:spacing w:after="144" w:line="100" w:lineRule="atLeast"/>
        <w:ind w:hanging="180"/>
        <w:rPr>
          <w:sz w:val="24"/>
          <w:szCs w:val="24"/>
        </w:rPr>
      </w:pPr>
      <w:r w:rsidRPr="00DA5F65">
        <w:rPr>
          <w:b/>
          <w:sz w:val="28"/>
          <w:szCs w:val="28"/>
          <w:u w:val="single"/>
        </w:rPr>
        <w:t>Hall Passes</w:t>
      </w:r>
      <w:r w:rsidRPr="00605E1D">
        <w:rPr>
          <w:b/>
          <w:sz w:val="24"/>
          <w:szCs w:val="24"/>
          <w:u w:val="single"/>
        </w:rPr>
        <w:t>:</w:t>
      </w:r>
      <w:r w:rsidRPr="00605E1D">
        <w:rPr>
          <w:sz w:val="24"/>
          <w:szCs w:val="24"/>
        </w:rPr>
        <w:t xml:space="preserve"> Hall passes are to be used for </w:t>
      </w:r>
      <w:r>
        <w:rPr>
          <w:sz w:val="24"/>
          <w:szCs w:val="24"/>
        </w:rPr>
        <w:t xml:space="preserve">immediate </w:t>
      </w:r>
      <w:r w:rsidRPr="00605E1D">
        <w:rPr>
          <w:sz w:val="24"/>
          <w:szCs w:val="24"/>
        </w:rPr>
        <w:t xml:space="preserve">restroom use.  </w:t>
      </w:r>
      <w:r>
        <w:rPr>
          <w:sz w:val="24"/>
          <w:szCs w:val="24"/>
        </w:rPr>
        <w:t>Y</w:t>
      </w:r>
      <w:r w:rsidRPr="00605E1D">
        <w:rPr>
          <w:sz w:val="24"/>
          <w:szCs w:val="24"/>
        </w:rPr>
        <w:t xml:space="preserve">our timeliness, class behavior and recent usage may limit your use of the pass. </w:t>
      </w:r>
    </w:p>
    <w:p w14:paraId="744DB2AD" w14:textId="02AFDCE6" w:rsidR="00E64A57" w:rsidRPr="00E64A57" w:rsidRDefault="00E64A57" w:rsidP="00E64A57">
      <w:pPr>
        <w:spacing w:after="144" w:line="100" w:lineRule="atLeast"/>
        <w:ind w:left="-180"/>
        <w:rPr>
          <w:sz w:val="24"/>
          <w:szCs w:val="24"/>
        </w:rPr>
      </w:pPr>
      <w:r w:rsidRPr="00605E1D">
        <w:rPr>
          <w:b/>
          <w:sz w:val="24"/>
          <w:szCs w:val="24"/>
          <w:u w:val="single"/>
        </w:rPr>
        <w:t>Lab Fee:</w:t>
      </w:r>
      <w:r w:rsidRPr="00605E1D">
        <w:rPr>
          <w:sz w:val="24"/>
          <w:szCs w:val="24"/>
        </w:rPr>
        <w:t xml:space="preserve"> There is a lab fee for all CAHS scien</w:t>
      </w:r>
      <w:r>
        <w:rPr>
          <w:sz w:val="24"/>
          <w:szCs w:val="24"/>
        </w:rPr>
        <w:t>ces; the fee for Biology is $5.00 payable via Infinite Campus</w:t>
      </w:r>
    </w:p>
    <w:p w14:paraId="133FAB6D" w14:textId="2263EDF7" w:rsidR="002E5567" w:rsidRDefault="00C975C1" w:rsidP="00F57446">
      <w:pPr>
        <w:ind w:hanging="180"/>
        <w:rPr>
          <w:sz w:val="24"/>
          <w:szCs w:val="24"/>
        </w:rPr>
      </w:pPr>
      <w:r w:rsidRPr="001533A6">
        <w:rPr>
          <w:b/>
          <w:sz w:val="28"/>
          <w:szCs w:val="28"/>
          <w:u w:val="single"/>
        </w:rPr>
        <w:t>Attendance</w:t>
      </w:r>
      <w:r w:rsidRPr="001533A6">
        <w:rPr>
          <w:sz w:val="28"/>
          <w:szCs w:val="28"/>
        </w:rPr>
        <w:t>:</w:t>
      </w:r>
      <w:r w:rsidRPr="00C975C1">
        <w:rPr>
          <w:sz w:val="24"/>
          <w:szCs w:val="24"/>
        </w:rPr>
        <w:t xml:space="preserve"> Attendance is required and can affect your grade.  </w:t>
      </w:r>
      <w:r w:rsidRPr="003734A9">
        <w:rPr>
          <w:b/>
          <w:sz w:val="24"/>
          <w:szCs w:val="24"/>
        </w:rPr>
        <w:t xml:space="preserve">Success in any course depends on your presence, your </w:t>
      </w:r>
      <w:r w:rsidR="003734A9" w:rsidRPr="003734A9">
        <w:rPr>
          <w:b/>
          <w:sz w:val="24"/>
          <w:szCs w:val="24"/>
        </w:rPr>
        <w:t>attitude</w:t>
      </w:r>
      <w:r w:rsidRPr="003734A9">
        <w:rPr>
          <w:b/>
          <w:sz w:val="24"/>
          <w:szCs w:val="24"/>
        </w:rPr>
        <w:t xml:space="preserve">, and your </w:t>
      </w:r>
      <w:r w:rsidR="003734A9" w:rsidRPr="003734A9">
        <w:rPr>
          <w:b/>
          <w:sz w:val="24"/>
          <w:szCs w:val="24"/>
        </w:rPr>
        <w:t>effort</w:t>
      </w:r>
      <w:r w:rsidRPr="003734A9">
        <w:rPr>
          <w:b/>
          <w:sz w:val="24"/>
          <w:szCs w:val="24"/>
        </w:rPr>
        <w:t>.</w:t>
      </w:r>
      <w:r w:rsidRPr="00C975C1">
        <w:rPr>
          <w:sz w:val="24"/>
          <w:szCs w:val="24"/>
        </w:rPr>
        <w:t xml:space="preserve">  </w:t>
      </w:r>
      <w:r w:rsidR="00EE4256">
        <w:rPr>
          <w:sz w:val="24"/>
          <w:szCs w:val="24"/>
        </w:rPr>
        <w:t>You are responsible for all work/information missed while absent as well as any arrangements for make-up on the day your return.</w:t>
      </w:r>
      <w:r w:rsidRPr="00C975C1">
        <w:rPr>
          <w:sz w:val="24"/>
          <w:szCs w:val="24"/>
        </w:rPr>
        <w:t xml:space="preserve"> </w:t>
      </w:r>
      <w:r w:rsidR="00F57446">
        <w:rPr>
          <w:b/>
          <w:sz w:val="24"/>
          <w:szCs w:val="24"/>
        </w:rPr>
        <w:t>I will keep the website updated to make this easier on you!</w:t>
      </w:r>
      <w:r w:rsidRPr="00C975C1">
        <w:rPr>
          <w:sz w:val="24"/>
          <w:szCs w:val="24"/>
        </w:rPr>
        <w:t xml:space="preserve"> You are expected to complete all assignments missed for knowledge and experience regardless of grade-earning status</w:t>
      </w:r>
      <w:r w:rsidR="002E5567">
        <w:rPr>
          <w:b/>
          <w:sz w:val="24"/>
          <w:szCs w:val="24"/>
        </w:rPr>
        <w:t>.</w:t>
      </w:r>
      <w:r w:rsidR="00F57446">
        <w:rPr>
          <w:b/>
          <w:sz w:val="24"/>
          <w:szCs w:val="24"/>
        </w:rPr>
        <w:t xml:space="preserve">  </w:t>
      </w:r>
    </w:p>
    <w:p w14:paraId="0CA02A66" w14:textId="77777777" w:rsidR="002E5567" w:rsidRPr="00F57446" w:rsidRDefault="002E5567" w:rsidP="002E5567">
      <w:pPr>
        <w:rPr>
          <w:sz w:val="12"/>
          <w:szCs w:val="12"/>
        </w:rPr>
      </w:pPr>
    </w:p>
    <w:p w14:paraId="77874E90" w14:textId="77777777" w:rsidR="002E5567" w:rsidRDefault="002E5567" w:rsidP="002E5567">
      <w:pPr>
        <w:rPr>
          <w:sz w:val="24"/>
          <w:szCs w:val="24"/>
        </w:rPr>
      </w:pPr>
      <w:r w:rsidRPr="00C975C1">
        <w:rPr>
          <w:sz w:val="24"/>
          <w:szCs w:val="24"/>
        </w:rPr>
        <w:t xml:space="preserve">Any work due the day you were </w:t>
      </w:r>
      <w:r>
        <w:rPr>
          <w:sz w:val="24"/>
          <w:szCs w:val="24"/>
        </w:rPr>
        <w:t xml:space="preserve">excused </w:t>
      </w:r>
      <w:r w:rsidRPr="00C975C1">
        <w:rPr>
          <w:sz w:val="24"/>
          <w:szCs w:val="24"/>
        </w:rPr>
        <w:t>absent is due the day you return to school</w:t>
      </w:r>
      <w:r>
        <w:rPr>
          <w:sz w:val="24"/>
          <w:szCs w:val="24"/>
        </w:rPr>
        <w:t xml:space="preserve"> to earn full credit</w:t>
      </w:r>
      <w:r w:rsidRPr="00C975C1">
        <w:rPr>
          <w:sz w:val="24"/>
          <w:szCs w:val="24"/>
        </w:rPr>
        <w:t xml:space="preserve">. </w:t>
      </w:r>
      <w:r>
        <w:rPr>
          <w:sz w:val="24"/>
          <w:szCs w:val="24"/>
        </w:rPr>
        <w:t xml:space="preserve">If you arrive to school late, after class has met, it is your responsibility for dropping off due work.  Access the class website for more information and resources to assist you due to missed class time.  </w:t>
      </w:r>
    </w:p>
    <w:p w14:paraId="1CDDDD68" w14:textId="77777777" w:rsidR="002E5567" w:rsidRPr="007C4C51" w:rsidRDefault="002E5567" w:rsidP="002E5567">
      <w:pPr>
        <w:rPr>
          <w:sz w:val="16"/>
          <w:szCs w:val="16"/>
        </w:rPr>
      </w:pPr>
    </w:p>
    <w:p w14:paraId="008EBFA7" w14:textId="34A82389" w:rsidR="002E5567" w:rsidRDefault="002E5567" w:rsidP="002E5567">
      <w:pPr>
        <w:rPr>
          <w:sz w:val="24"/>
          <w:szCs w:val="24"/>
        </w:rPr>
      </w:pPr>
      <w:r w:rsidRPr="00292ACF">
        <w:rPr>
          <w:b/>
          <w:sz w:val="24"/>
          <w:szCs w:val="24"/>
        </w:rPr>
        <w:t xml:space="preserve">Missed quizzes may be made up due to an </w:t>
      </w:r>
      <w:r w:rsidRPr="002E5567">
        <w:rPr>
          <w:b/>
          <w:sz w:val="24"/>
          <w:szCs w:val="24"/>
          <w:u w:val="single"/>
        </w:rPr>
        <w:t>excused</w:t>
      </w:r>
      <w:r w:rsidRPr="00292ACF">
        <w:rPr>
          <w:b/>
          <w:sz w:val="24"/>
          <w:szCs w:val="24"/>
        </w:rPr>
        <w:t xml:space="preserve"> absence; you must arrange for make-up on the day of your retur</w:t>
      </w:r>
      <w:r>
        <w:rPr>
          <w:b/>
          <w:sz w:val="24"/>
          <w:szCs w:val="24"/>
        </w:rPr>
        <w:t xml:space="preserve">n.  </w:t>
      </w:r>
      <w:r>
        <w:rPr>
          <w:sz w:val="24"/>
          <w:szCs w:val="24"/>
        </w:rPr>
        <w:t xml:space="preserve">Missed quizzes that you do not arrange to make up </w:t>
      </w:r>
      <w:r w:rsidR="00E64A57">
        <w:rPr>
          <w:sz w:val="24"/>
          <w:szCs w:val="24"/>
        </w:rPr>
        <w:t xml:space="preserve">may result in </w:t>
      </w:r>
      <w:r>
        <w:rPr>
          <w:sz w:val="24"/>
          <w:szCs w:val="24"/>
        </w:rPr>
        <w:t xml:space="preserve">exemption or zero earned.  </w:t>
      </w:r>
    </w:p>
    <w:p w14:paraId="31682067" w14:textId="77777777" w:rsidR="00E64A57" w:rsidRPr="00C975C1" w:rsidRDefault="00E64A57" w:rsidP="002E5567">
      <w:pPr>
        <w:rPr>
          <w:b/>
          <w:sz w:val="8"/>
          <w:szCs w:val="8"/>
        </w:rPr>
      </w:pPr>
    </w:p>
    <w:p w14:paraId="7F5B1CB1" w14:textId="77777777" w:rsidR="002E5567" w:rsidRPr="00C975C1" w:rsidRDefault="002E5567" w:rsidP="002E5567">
      <w:pPr>
        <w:rPr>
          <w:b/>
          <w:sz w:val="24"/>
          <w:szCs w:val="24"/>
        </w:rPr>
      </w:pPr>
      <w:r w:rsidRPr="00C975C1">
        <w:rPr>
          <w:sz w:val="24"/>
          <w:szCs w:val="24"/>
        </w:rPr>
        <w:t>I</w:t>
      </w:r>
      <w:r w:rsidRPr="00C975C1">
        <w:rPr>
          <w:b/>
          <w:sz w:val="24"/>
          <w:szCs w:val="24"/>
        </w:rPr>
        <w:t xml:space="preserve">f you have an </w:t>
      </w:r>
      <w:r w:rsidRPr="00C975C1">
        <w:rPr>
          <w:b/>
          <w:sz w:val="24"/>
          <w:szCs w:val="24"/>
          <w:u w:val="single"/>
        </w:rPr>
        <w:t>unexcused</w:t>
      </w:r>
      <w:r>
        <w:rPr>
          <w:b/>
          <w:sz w:val="24"/>
          <w:szCs w:val="24"/>
        </w:rPr>
        <w:t xml:space="preserve"> absence/tardy</w:t>
      </w:r>
      <w:r w:rsidRPr="00C975C1">
        <w:rPr>
          <w:b/>
          <w:sz w:val="24"/>
          <w:szCs w:val="24"/>
        </w:rPr>
        <w:t xml:space="preserve"> you </w:t>
      </w:r>
      <w:r>
        <w:rPr>
          <w:b/>
          <w:sz w:val="24"/>
          <w:szCs w:val="24"/>
        </w:rPr>
        <w:t>may</w:t>
      </w:r>
      <w:r w:rsidRPr="00C975C1">
        <w:rPr>
          <w:b/>
          <w:sz w:val="24"/>
          <w:szCs w:val="24"/>
        </w:rPr>
        <w:t xml:space="preserve"> </w:t>
      </w:r>
      <w:r>
        <w:rPr>
          <w:b/>
          <w:sz w:val="24"/>
          <w:szCs w:val="24"/>
        </w:rPr>
        <w:t>earn a zero for mandatory work/quizzes missed.</w:t>
      </w:r>
    </w:p>
    <w:p w14:paraId="6568A6E3" w14:textId="77777777" w:rsidR="002E5567" w:rsidRPr="00C975C1" w:rsidRDefault="002E5567" w:rsidP="002E5567">
      <w:pPr>
        <w:rPr>
          <w:b/>
          <w:sz w:val="8"/>
          <w:szCs w:val="8"/>
        </w:rPr>
      </w:pPr>
    </w:p>
    <w:p w14:paraId="7AD7501E" w14:textId="56299D57" w:rsidR="002E5567" w:rsidRDefault="002E5567" w:rsidP="002E5567">
      <w:pPr>
        <w:rPr>
          <w:b/>
          <w:sz w:val="24"/>
          <w:szCs w:val="24"/>
        </w:rPr>
      </w:pPr>
      <w:r w:rsidRPr="00C975C1">
        <w:rPr>
          <w:sz w:val="24"/>
          <w:szCs w:val="24"/>
        </w:rPr>
        <w:t>Suspension is treated as an unexcused absence, though you may earn exemption status</w:t>
      </w:r>
      <w:r>
        <w:rPr>
          <w:sz w:val="24"/>
          <w:szCs w:val="24"/>
        </w:rPr>
        <w:t xml:space="preserve"> on assignments.  You </w:t>
      </w:r>
      <w:r w:rsidRPr="00C975C1">
        <w:rPr>
          <w:sz w:val="24"/>
          <w:szCs w:val="24"/>
        </w:rPr>
        <w:t>are</w:t>
      </w:r>
      <w:r>
        <w:rPr>
          <w:sz w:val="24"/>
          <w:szCs w:val="24"/>
        </w:rPr>
        <w:t xml:space="preserve"> expected to </w:t>
      </w:r>
      <w:r w:rsidRPr="00C975C1">
        <w:rPr>
          <w:sz w:val="24"/>
          <w:szCs w:val="24"/>
        </w:rPr>
        <w:t>turn</w:t>
      </w:r>
      <w:r w:rsidR="00D05F14">
        <w:rPr>
          <w:sz w:val="24"/>
          <w:szCs w:val="24"/>
        </w:rPr>
        <w:t xml:space="preserve"> in all </w:t>
      </w:r>
      <w:r>
        <w:rPr>
          <w:sz w:val="24"/>
          <w:szCs w:val="24"/>
        </w:rPr>
        <w:t xml:space="preserve">assignments </w:t>
      </w:r>
      <w:r w:rsidR="003E30AB">
        <w:rPr>
          <w:sz w:val="24"/>
          <w:szCs w:val="24"/>
        </w:rPr>
        <w:t xml:space="preserve">due while you were out </w:t>
      </w:r>
      <w:bookmarkStart w:id="0" w:name="_GoBack"/>
      <w:bookmarkEnd w:id="0"/>
      <w:r>
        <w:rPr>
          <w:sz w:val="24"/>
          <w:szCs w:val="24"/>
        </w:rPr>
        <w:t>by the day of your return.</w:t>
      </w:r>
      <w:r w:rsidRPr="00C975C1">
        <w:rPr>
          <w:b/>
          <w:sz w:val="24"/>
          <w:szCs w:val="24"/>
        </w:rPr>
        <w:t xml:space="preserve">  </w:t>
      </w:r>
    </w:p>
    <w:p w14:paraId="71A2B099" w14:textId="76072059" w:rsidR="00C975C1" w:rsidRPr="002E5567" w:rsidRDefault="00C975C1" w:rsidP="002E5567">
      <w:pPr>
        <w:rPr>
          <w:sz w:val="8"/>
          <w:szCs w:val="8"/>
        </w:rPr>
      </w:pPr>
    </w:p>
    <w:p w14:paraId="095DCB0E" w14:textId="77777777" w:rsidR="00CB3883" w:rsidRPr="00C975C1" w:rsidRDefault="00CB3883" w:rsidP="00E64A57">
      <w:pPr>
        <w:ind w:hanging="180"/>
        <w:rPr>
          <w:sz w:val="24"/>
          <w:szCs w:val="24"/>
        </w:rPr>
      </w:pPr>
      <w:r w:rsidRPr="00DA5F65">
        <w:rPr>
          <w:b/>
          <w:sz w:val="28"/>
          <w:szCs w:val="28"/>
          <w:u w:val="single"/>
        </w:rPr>
        <w:t>Tardiness</w:t>
      </w:r>
      <w:r w:rsidRPr="00C975C1">
        <w:rPr>
          <w:sz w:val="24"/>
          <w:szCs w:val="24"/>
        </w:rPr>
        <w:t xml:space="preserve">: You are expected to be in the room and </w:t>
      </w:r>
      <w:r w:rsidRPr="00C975C1">
        <w:rPr>
          <w:b/>
          <w:sz w:val="24"/>
          <w:szCs w:val="24"/>
        </w:rPr>
        <w:t>near</w:t>
      </w:r>
      <w:r w:rsidRPr="00C975C1">
        <w:rPr>
          <w:sz w:val="24"/>
          <w:szCs w:val="24"/>
        </w:rPr>
        <w:t xml:space="preserve"> your seat and </w:t>
      </w:r>
      <w:r w:rsidRPr="00C975C1">
        <w:rPr>
          <w:b/>
          <w:sz w:val="24"/>
          <w:szCs w:val="24"/>
        </w:rPr>
        <w:t xml:space="preserve">ready to begin </w:t>
      </w:r>
      <w:r w:rsidRPr="00C975C1">
        <w:rPr>
          <w:sz w:val="24"/>
          <w:szCs w:val="24"/>
        </w:rPr>
        <w:t>by the bell. The CAHS tar</w:t>
      </w:r>
      <w:r w:rsidR="00BA37F0">
        <w:rPr>
          <w:sz w:val="24"/>
          <w:szCs w:val="24"/>
        </w:rPr>
        <w:t>dy policy will be enforced</w:t>
      </w:r>
      <w:r w:rsidR="00931957">
        <w:rPr>
          <w:sz w:val="24"/>
          <w:szCs w:val="24"/>
        </w:rPr>
        <w:t xml:space="preserve">; </w:t>
      </w:r>
      <w:r w:rsidR="001C2B7B">
        <w:rPr>
          <w:sz w:val="24"/>
          <w:szCs w:val="24"/>
        </w:rPr>
        <w:t xml:space="preserve">tardiness may result in a </w:t>
      </w:r>
      <w:r w:rsidR="00931957">
        <w:rPr>
          <w:sz w:val="24"/>
          <w:szCs w:val="24"/>
        </w:rPr>
        <w:t>detention.</w:t>
      </w:r>
    </w:p>
    <w:p w14:paraId="6E439A18" w14:textId="77777777" w:rsidR="00CB3883" w:rsidRPr="008034AB" w:rsidRDefault="00CB3883" w:rsidP="00CF6B98">
      <w:pPr>
        <w:ind w:left="-180"/>
        <w:rPr>
          <w:b/>
          <w:sz w:val="12"/>
          <w:szCs w:val="12"/>
          <w:u w:val="single"/>
        </w:rPr>
      </w:pPr>
    </w:p>
    <w:p w14:paraId="5DB896A8" w14:textId="77777777" w:rsidR="00E64A57" w:rsidRDefault="00E64A57" w:rsidP="00E64A57">
      <w:pPr>
        <w:ind w:hanging="180"/>
        <w:rPr>
          <w:sz w:val="24"/>
          <w:szCs w:val="24"/>
        </w:rPr>
      </w:pPr>
      <w:r w:rsidRPr="00DA5F65">
        <w:rPr>
          <w:b/>
          <w:sz w:val="28"/>
          <w:szCs w:val="28"/>
          <w:u w:val="single"/>
        </w:rPr>
        <w:t>Grades</w:t>
      </w:r>
      <w:r w:rsidRPr="00BA37F0">
        <w:rPr>
          <w:b/>
          <w:sz w:val="24"/>
          <w:szCs w:val="24"/>
        </w:rPr>
        <w:t xml:space="preserve">: </w:t>
      </w:r>
      <w:r w:rsidRPr="006F4FA1">
        <w:rPr>
          <w:sz w:val="24"/>
          <w:szCs w:val="24"/>
        </w:rPr>
        <w:t>The district grading policy will be foll</w:t>
      </w:r>
      <w:r>
        <w:rPr>
          <w:sz w:val="24"/>
          <w:szCs w:val="24"/>
        </w:rPr>
        <w:t>owed. Quarterly grade informatio</w:t>
      </w:r>
      <w:r w:rsidRPr="006F4FA1">
        <w:rPr>
          <w:sz w:val="24"/>
          <w:szCs w:val="24"/>
        </w:rPr>
        <w:t>n will be updated continuously on the CAHS Infinite Campus online module</w:t>
      </w:r>
      <w:r>
        <w:rPr>
          <w:sz w:val="24"/>
          <w:szCs w:val="24"/>
        </w:rPr>
        <w:t xml:space="preserve">.  Most of the quarter grades are based on quiz/test scores, though there is some value given for class engagement and assignments. </w:t>
      </w:r>
      <w:r w:rsidRPr="001F53D7">
        <w:rPr>
          <w:sz w:val="24"/>
          <w:szCs w:val="24"/>
        </w:rPr>
        <w:t xml:space="preserve">Quizzes will </w:t>
      </w:r>
      <w:r>
        <w:rPr>
          <w:sz w:val="24"/>
          <w:szCs w:val="24"/>
        </w:rPr>
        <w:t xml:space="preserve">typically occur on Fridays. </w:t>
      </w:r>
    </w:p>
    <w:p w14:paraId="38F15188" w14:textId="77777777" w:rsidR="00E64A57" w:rsidRPr="00E64A57" w:rsidRDefault="00E64A57" w:rsidP="00E64A57">
      <w:pPr>
        <w:ind w:hanging="180"/>
        <w:rPr>
          <w:b/>
          <w:sz w:val="12"/>
          <w:szCs w:val="12"/>
          <w:u w:val="single"/>
        </w:rPr>
      </w:pPr>
      <w:r w:rsidRPr="00E64A57">
        <w:rPr>
          <w:b/>
          <w:sz w:val="28"/>
          <w:szCs w:val="28"/>
          <w:u w:val="single"/>
        </w:rPr>
        <w:t xml:space="preserve"> </w:t>
      </w:r>
    </w:p>
    <w:p w14:paraId="41B212F1" w14:textId="1CD1B117" w:rsidR="00E64A57" w:rsidRPr="000B2808" w:rsidRDefault="00E64A57" w:rsidP="00E64A57">
      <w:pPr>
        <w:ind w:hanging="180"/>
        <w:rPr>
          <w:b/>
          <w:sz w:val="24"/>
          <w:szCs w:val="24"/>
        </w:rPr>
      </w:pPr>
      <w:r w:rsidRPr="00E64A57">
        <w:rPr>
          <w:b/>
          <w:sz w:val="28"/>
          <w:szCs w:val="28"/>
          <w:u w:val="single"/>
        </w:rPr>
        <w:t>Classwork and Homework</w:t>
      </w:r>
      <w:r w:rsidRPr="00E64A57">
        <w:rPr>
          <w:b/>
          <w:sz w:val="28"/>
          <w:szCs w:val="28"/>
        </w:rPr>
        <w:t>:</w:t>
      </w:r>
      <w:r w:rsidRPr="00C975C1">
        <w:rPr>
          <w:b/>
          <w:sz w:val="24"/>
          <w:szCs w:val="24"/>
        </w:rPr>
        <w:t xml:space="preserve">  </w:t>
      </w:r>
      <w:r>
        <w:rPr>
          <w:sz w:val="24"/>
          <w:szCs w:val="24"/>
        </w:rPr>
        <w:t>All paper-based assignments will</w:t>
      </w:r>
      <w:r w:rsidRPr="00C975C1">
        <w:rPr>
          <w:sz w:val="24"/>
          <w:szCs w:val="24"/>
        </w:rPr>
        <w:t xml:space="preserve"> be available in a stude</w:t>
      </w:r>
      <w:r>
        <w:rPr>
          <w:sz w:val="24"/>
          <w:szCs w:val="24"/>
        </w:rPr>
        <w:t xml:space="preserve">nt-accessible file located centrally in the classroom for anyone who needs a copy. </w:t>
      </w:r>
      <w:r w:rsidRPr="00A530CF">
        <w:rPr>
          <w:b/>
          <w:sz w:val="24"/>
          <w:szCs w:val="24"/>
        </w:rPr>
        <w:t>Homework may be mandatory or optional</w:t>
      </w:r>
      <w:r>
        <w:rPr>
          <w:b/>
          <w:sz w:val="24"/>
          <w:szCs w:val="24"/>
        </w:rPr>
        <w:t xml:space="preserve">; optional HW will not be accepted after the “due by” date and will not be calculated into your grade if missing, incomplete or incorrect.  </w:t>
      </w:r>
      <w:r w:rsidRPr="00C975C1">
        <w:rPr>
          <w:sz w:val="24"/>
          <w:szCs w:val="24"/>
        </w:rPr>
        <w:t xml:space="preserve">All </w:t>
      </w:r>
      <w:r>
        <w:rPr>
          <w:sz w:val="24"/>
          <w:szCs w:val="24"/>
        </w:rPr>
        <w:t xml:space="preserve">collected </w:t>
      </w:r>
      <w:r w:rsidRPr="00C975C1">
        <w:rPr>
          <w:sz w:val="24"/>
          <w:szCs w:val="24"/>
        </w:rPr>
        <w:t>homework is due on the date specified and at the very beginning of class. Any</w:t>
      </w:r>
      <w:r>
        <w:rPr>
          <w:sz w:val="24"/>
          <w:szCs w:val="24"/>
        </w:rPr>
        <w:t xml:space="preserve"> mandatory</w:t>
      </w:r>
      <w:r w:rsidRPr="00C975C1">
        <w:rPr>
          <w:sz w:val="24"/>
          <w:szCs w:val="24"/>
        </w:rPr>
        <w:t xml:space="preserve"> </w:t>
      </w:r>
      <w:r>
        <w:rPr>
          <w:sz w:val="24"/>
          <w:szCs w:val="24"/>
        </w:rPr>
        <w:t>assignment that is turned in</w:t>
      </w:r>
      <w:r w:rsidRPr="00C975C1">
        <w:rPr>
          <w:sz w:val="24"/>
          <w:szCs w:val="24"/>
        </w:rPr>
        <w:t xml:space="preserve"> after the start of class is considered </w:t>
      </w:r>
      <w:r w:rsidRPr="00D51B84">
        <w:rPr>
          <w:b/>
          <w:sz w:val="24"/>
          <w:szCs w:val="24"/>
        </w:rPr>
        <w:t>late and will receive a reduction in points</w:t>
      </w:r>
      <w:r>
        <w:rPr>
          <w:sz w:val="24"/>
          <w:szCs w:val="24"/>
        </w:rPr>
        <w:t>.  Class</w:t>
      </w:r>
      <w:r w:rsidRPr="00C975C1">
        <w:rPr>
          <w:sz w:val="24"/>
          <w:szCs w:val="24"/>
        </w:rPr>
        <w:t>work</w:t>
      </w:r>
      <w:r>
        <w:rPr>
          <w:sz w:val="24"/>
          <w:szCs w:val="24"/>
        </w:rPr>
        <w:t xml:space="preserve"> and optional HW</w:t>
      </w:r>
      <w:r w:rsidRPr="00C975C1">
        <w:rPr>
          <w:sz w:val="24"/>
          <w:szCs w:val="24"/>
        </w:rPr>
        <w:t xml:space="preserve"> will </w:t>
      </w:r>
      <w:r w:rsidRPr="00292ACF">
        <w:rPr>
          <w:sz w:val="24"/>
          <w:szCs w:val="24"/>
        </w:rPr>
        <w:t xml:space="preserve">never </w:t>
      </w:r>
      <w:r>
        <w:rPr>
          <w:sz w:val="24"/>
          <w:szCs w:val="24"/>
        </w:rPr>
        <w:t>be accepted late.</w:t>
      </w:r>
    </w:p>
    <w:p w14:paraId="128364D9" w14:textId="77777777" w:rsidR="00FB35CA" w:rsidRPr="008D6C94" w:rsidRDefault="00FB35CA" w:rsidP="00CF6B98">
      <w:pPr>
        <w:ind w:left="-180"/>
        <w:rPr>
          <w:sz w:val="8"/>
          <w:szCs w:val="8"/>
        </w:rPr>
      </w:pPr>
    </w:p>
    <w:p w14:paraId="55C09D2A" w14:textId="06340CC4" w:rsidR="008D6C94" w:rsidRPr="00A12226" w:rsidRDefault="00B6631D" w:rsidP="00A12226">
      <w:pPr>
        <w:ind w:left="-180"/>
        <w:rPr>
          <w:sz w:val="24"/>
          <w:szCs w:val="24"/>
        </w:rPr>
      </w:pPr>
      <w:r w:rsidRPr="00DA5F65">
        <w:rPr>
          <w:b/>
          <w:sz w:val="28"/>
          <w:szCs w:val="28"/>
          <w:u w:val="single"/>
        </w:rPr>
        <w:t>Academic Honesty</w:t>
      </w:r>
      <w:r w:rsidRPr="00605E1D">
        <w:rPr>
          <w:b/>
          <w:sz w:val="24"/>
          <w:szCs w:val="24"/>
        </w:rPr>
        <w:t xml:space="preserve">: </w:t>
      </w:r>
      <w:r w:rsidRPr="00605E1D">
        <w:rPr>
          <w:sz w:val="24"/>
          <w:szCs w:val="24"/>
        </w:rPr>
        <w:t xml:space="preserve"> All work you submit must be your own</w:t>
      </w:r>
      <w:r w:rsidR="00CE3DB7">
        <w:rPr>
          <w:sz w:val="24"/>
          <w:szCs w:val="24"/>
        </w:rPr>
        <w:t xml:space="preserve"> and must not be shared for copying.  </w:t>
      </w:r>
      <w:r w:rsidR="00A12226">
        <w:rPr>
          <w:sz w:val="24"/>
          <w:szCs w:val="24"/>
        </w:rPr>
        <w:t xml:space="preserve">The copied and the copier are both penalized.  </w:t>
      </w:r>
      <w:r w:rsidR="00DA5F65">
        <w:rPr>
          <w:sz w:val="24"/>
          <w:szCs w:val="24"/>
        </w:rPr>
        <w:t>Cite all</w:t>
      </w:r>
      <w:r w:rsidR="00CE3DB7">
        <w:rPr>
          <w:sz w:val="24"/>
          <w:szCs w:val="24"/>
        </w:rPr>
        <w:t xml:space="preserve"> resources when reporting.  Academic misconduct </w:t>
      </w:r>
      <w:r w:rsidR="00E64A57">
        <w:rPr>
          <w:sz w:val="24"/>
          <w:szCs w:val="24"/>
        </w:rPr>
        <w:t>will</w:t>
      </w:r>
      <w:r w:rsidR="009C1F0B" w:rsidRPr="00605E1D">
        <w:rPr>
          <w:sz w:val="24"/>
          <w:szCs w:val="24"/>
        </w:rPr>
        <w:t xml:space="preserve"> not </w:t>
      </w:r>
      <w:r w:rsidR="00E64A57">
        <w:rPr>
          <w:sz w:val="24"/>
          <w:szCs w:val="24"/>
        </w:rPr>
        <w:t xml:space="preserve">be </w:t>
      </w:r>
      <w:r w:rsidR="009C1F0B" w:rsidRPr="00605E1D">
        <w:rPr>
          <w:sz w:val="24"/>
          <w:szCs w:val="24"/>
        </w:rPr>
        <w:t>tolerated</w:t>
      </w:r>
      <w:r w:rsidRPr="00605E1D">
        <w:rPr>
          <w:sz w:val="24"/>
          <w:szCs w:val="24"/>
        </w:rPr>
        <w:t xml:space="preserve">.  </w:t>
      </w:r>
    </w:p>
    <w:p w14:paraId="595A4746" w14:textId="77777777" w:rsidR="001C2B7B" w:rsidRPr="00A12226" w:rsidRDefault="001C2B7B" w:rsidP="00E64A57">
      <w:pPr>
        <w:rPr>
          <w:b/>
          <w:sz w:val="12"/>
          <w:szCs w:val="12"/>
          <w:u w:val="single"/>
        </w:rPr>
      </w:pPr>
    </w:p>
    <w:p w14:paraId="776D1B4C" w14:textId="1E072829" w:rsidR="00D43330" w:rsidRPr="00F0694E" w:rsidRDefault="00C847D2" w:rsidP="00CF6B98">
      <w:pPr>
        <w:ind w:left="-180"/>
        <w:rPr>
          <w:b/>
          <w:sz w:val="24"/>
          <w:szCs w:val="24"/>
        </w:rPr>
      </w:pPr>
      <w:r w:rsidRPr="001C2B7B">
        <w:rPr>
          <w:b/>
          <w:sz w:val="28"/>
          <w:szCs w:val="28"/>
          <w:u w:val="single"/>
        </w:rPr>
        <w:t xml:space="preserve">NEED </w:t>
      </w:r>
      <w:r w:rsidR="00D43330" w:rsidRPr="001C2B7B">
        <w:rPr>
          <w:b/>
          <w:sz w:val="28"/>
          <w:szCs w:val="28"/>
          <w:u w:val="single"/>
        </w:rPr>
        <w:t>EXTRA HEL</w:t>
      </w:r>
      <w:r w:rsidRPr="001C2B7B">
        <w:rPr>
          <w:b/>
          <w:sz w:val="28"/>
          <w:szCs w:val="28"/>
          <w:u w:val="single"/>
        </w:rPr>
        <w:t>P?</w:t>
      </w:r>
      <w:r w:rsidR="00D43330" w:rsidRPr="001C2B7B">
        <w:rPr>
          <w:sz w:val="28"/>
          <w:szCs w:val="28"/>
        </w:rPr>
        <w:t xml:space="preserve"> </w:t>
      </w:r>
      <w:r w:rsidR="008D2C2B">
        <w:rPr>
          <w:sz w:val="24"/>
          <w:szCs w:val="24"/>
        </w:rPr>
        <w:t>I am available</w:t>
      </w:r>
      <w:r w:rsidR="00E64A57">
        <w:rPr>
          <w:sz w:val="24"/>
          <w:szCs w:val="24"/>
        </w:rPr>
        <w:t xml:space="preserve"> mods 13/14 and</w:t>
      </w:r>
      <w:r w:rsidR="008D2C2B">
        <w:rPr>
          <w:sz w:val="24"/>
          <w:szCs w:val="24"/>
        </w:rPr>
        <w:t xml:space="preserve"> after-</w:t>
      </w:r>
      <w:r w:rsidR="00D43330" w:rsidRPr="00605E1D">
        <w:rPr>
          <w:sz w:val="24"/>
          <w:szCs w:val="24"/>
        </w:rPr>
        <w:t>school by appointment – JUST ASK and we can plan a tim</w:t>
      </w:r>
      <w:r w:rsidR="00BA5902">
        <w:rPr>
          <w:sz w:val="24"/>
          <w:szCs w:val="24"/>
        </w:rPr>
        <w:t xml:space="preserve">e.  </w:t>
      </w:r>
      <w:r w:rsidR="00BC047E">
        <w:rPr>
          <w:sz w:val="24"/>
          <w:szCs w:val="24"/>
        </w:rPr>
        <w:t xml:space="preserve">I am also pretty easy to reach by email. </w:t>
      </w:r>
      <w:r w:rsidR="00BA5902" w:rsidRPr="00F0694E">
        <w:rPr>
          <w:b/>
          <w:sz w:val="24"/>
          <w:szCs w:val="24"/>
        </w:rPr>
        <w:t>Also, don’t forget about the course website</w:t>
      </w:r>
      <w:r w:rsidR="00BA37F0">
        <w:rPr>
          <w:b/>
          <w:sz w:val="24"/>
          <w:szCs w:val="24"/>
        </w:rPr>
        <w:t xml:space="preserve"> (SheetsBiology.weebly.com)</w:t>
      </w:r>
      <w:r w:rsidR="00A12226">
        <w:rPr>
          <w:b/>
          <w:sz w:val="24"/>
          <w:szCs w:val="24"/>
        </w:rPr>
        <w:t xml:space="preserve"> it is for you!</w:t>
      </w:r>
      <w:r w:rsidR="00BA5902" w:rsidRPr="00F0694E">
        <w:rPr>
          <w:b/>
          <w:sz w:val="24"/>
          <w:szCs w:val="24"/>
        </w:rPr>
        <w:t>!</w:t>
      </w:r>
    </w:p>
    <w:sectPr w:rsidR="00D43330" w:rsidRPr="00F0694E" w:rsidSect="00F01252">
      <w:footerReference w:type="even" r:id="rId9"/>
      <w:footerReference w:type="default" r:id="rId10"/>
      <w:pgSz w:w="12240" w:h="15840" w:code="1"/>
      <w:pgMar w:top="270" w:right="540" w:bottom="450" w:left="90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1E1B" w14:textId="77777777" w:rsidR="00512D8E" w:rsidRDefault="00512D8E">
      <w:r>
        <w:separator/>
      </w:r>
    </w:p>
  </w:endnote>
  <w:endnote w:type="continuationSeparator" w:id="0">
    <w:p w14:paraId="51FB2D9D" w14:textId="77777777" w:rsidR="00512D8E" w:rsidRDefault="0051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0B1D" w14:textId="77777777" w:rsidR="00AB1418" w:rsidRDefault="00AB1418" w:rsidP="004B5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B3AD1" w14:textId="77777777" w:rsidR="00AB1418" w:rsidRDefault="00AB1418" w:rsidP="004B56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A4F78" w14:textId="77777777" w:rsidR="00AB1418" w:rsidRDefault="00AB1418" w:rsidP="004B56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78DE" w14:textId="77777777" w:rsidR="00512D8E" w:rsidRDefault="00512D8E">
      <w:r>
        <w:separator/>
      </w:r>
    </w:p>
  </w:footnote>
  <w:footnote w:type="continuationSeparator" w:id="0">
    <w:p w14:paraId="1F470D7C" w14:textId="77777777" w:rsidR="00512D8E" w:rsidRDefault="00512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AB4"/>
    <w:multiLevelType w:val="hybridMultilevel"/>
    <w:tmpl w:val="7788FF4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15:restartNumberingAfterBreak="0">
    <w:nsid w:val="20E70773"/>
    <w:multiLevelType w:val="hybridMultilevel"/>
    <w:tmpl w:val="0EC04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2173E"/>
    <w:multiLevelType w:val="hybridMultilevel"/>
    <w:tmpl w:val="BDD0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02FC3"/>
    <w:multiLevelType w:val="hybridMultilevel"/>
    <w:tmpl w:val="23F4BC56"/>
    <w:lvl w:ilvl="0" w:tplc="83220F5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8DB21E8"/>
    <w:multiLevelType w:val="hybridMultilevel"/>
    <w:tmpl w:val="073C0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3219A"/>
    <w:multiLevelType w:val="hybridMultilevel"/>
    <w:tmpl w:val="AC385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182951"/>
    <w:multiLevelType w:val="hybridMultilevel"/>
    <w:tmpl w:val="48B83290"/>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31721DBB"/>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37D654C4"/>
    <w:multiLevelType w:val="hybridMultilevel"/>
    <w:tmpl w:val="335CD2D6"/>
    <w:lvl w:ilvl="0" w:tplc="7AFC877C">
      <w:start w:val="1"/>
      <w:numFmt w:val="bullet"/>
      <w:lvlText w:val=""/>
      <w:lvlJc w:val="left"/>
      <w:pPr>
        <w:tabs>
          <w:tab w:val="num" w:pos="486"/>
        </w:tabs>
        <w:ind w:left="486" w:hanging="216"/>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49CC4A6F"/>
    <w:multiLevelType w:val="hybridMultilevel"/>
    <w:tmpl w:val="15BADABE"/>
    <w:lvl w:ilvl="0" w:tplc="83220F5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A3119A"/>
    <w:multiLevelType w:val="hybridMultilevel"/>
    <w:tmpl w:val="C382D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B3DC4"/>
    <w:multiLevelType w:val="hybridMultilevel"/>
    <w:tmpl w:val="0B481748"/>
    <w:lvl w:ilvl="0" w:tplc="04090001">
      <w:start w:val="1"/>
      <w:numFmt w:val="bullet"/>
      <w:lvlText w:val=""/>
      <w:lvlJc w:val="left"/>
      <w:pPr>
        <w:ind w:left="540" w:hanging="360"/>
      </w:pPr>
      <w:rPr>
        <w:rFonts w:ascii="Symbol" w:hAnsi="Symbol" w:hint="default"/>
        <w:b w:val="0"/>
        <w:u w:val="none"/>
      </w:r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3F94873"/>
    <w:multiLevelType w:val="hybridMultilevel"/>
    <w:tmpl w:val="3202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54CF5"/>
    <w:multiLevelType w:val="hybridMultilevel"/>
    <w:tmpl w:val="16507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DF077C"/>
    <w:multiLevelType w:val="hybridMultilevel"/>
    <w:tmpl w:val="363CF2A6"/>
    <w:lvl w:ilvl="0" w:tplc="9FC6EDFC">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3E1B24"/>
    <w:multiLevelType w:val="hybridMultilevel"/>
    <w:tmpl w:val="D1A8B2DE"/>
    <w:lvl w:ilvl="0" w:tplc="7AFC877C">
      <w:start w:val="1"/>
      <w:numFmt w:val="bullet"/>
      <w:lvlText w:val=""/>
      <w:lvlJc w:val="left"/>
      <w:pPr>
        <w:tabs>
          <w:tab w:val="num" w:pos="2916"/>
        </w:tabs>
        <w:ind w:left="2916" w:hanging="216"/>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62E3767B"/>
    <w:multiLevelType w:val="hybridMultilevel"/>
    <w:tmpl w:val="5C721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12E92"/>
    <w:multiLevelType w:val="hybridMultilevel"/>
    <w:tmpl w:val="C2AC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13206"/>
    <w:multiLevelType w:val="hybridMultilevel"/>
    <w:tmpl w:val="BDA277B8"/>
    <w:lvl w:ilvl="0" w:tplc="7AFC877C">
      <w:start w:val="1"/>
      <w:numFmt w:val="bullet"/>
      <w:lvlText w:val=""/>
      <w:lvlJc w:val="left"/>
      <w:pPr>
        <w:tabs>
          <w:tab w:val="num" w:pos="576"/>
        </w:tabs>
        <w:ind w:left="57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C272F6"/>
    <w:multiLevelType w:val="singleLevel"/>
    <w:tmpl w:val="83CA8188"/>
    <w:lvl w:ilvl="0">
      <w:start w:val="1"/>
      <w:numFmt w:val="decimal"/>
      <w:lvlText w:val="%1."/>
      <w:legacy w:legacy="1" w:legacySpace="0" w:legacyIndent="360"/>
      <w:lvlJc w:val="left"/>
    </w:lvl>
  </w:abstractNum>
  <w:abstractNum w:abstractNumId="20" w15:restartNumberingAfterBreak="0">
    <w:nsid w:val="70181A6D"/>
    <w:multiLevelType w:val="hybridMultilevel"/>
    <w:tmpl w:val="977CD62C"/>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A6666E"/>
    <w:multiLevelType w:val="hybridMultilevel"/>
    <w:tmpl w:val="99B06CC0"/>
    <w:lvl w:ilvl="0" w:tplc="19CAD6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652346"/>
    <w:multiLevelType w:val="hybridMultilevel"/>
    <w:tmpl w:val="D42C5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6F2262"/>
    <w:multiLevelType w:val="multilevel"/>
    <w:tmpl w:val="E9FE6ACE"/>
    <w:lvl w:ilvl="0">
      <w:start w:val="4"/>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7BA719FD"/>
    <w:multiLevelType w:val="singleLevel"/>
    <w:tmpl w:val="83CA8188"/>
    <w:lvl w:ilvl="0">
      <w:start w:val="1"/>
      <w:numFmt w:val="decimal"/>
      <w:lvlText w:val="%1."/>
      <w:legacy w:legacy="1" w:legacySpace="0" w:legacyIndent="360"/>
      <w:lvlJc w:val="left"/>
    </w:lvl>
  </w:abstractNum>
  <w:num w:numId="1">
    <w:abstractNumId w:val="24"/>
  </w:num>
  <w:num w:numId="2">
    <w:abstractNumId w:val="19"/>
  </w:num>
  <w:num w:numId="3">
    <w:abstractNumId w:val="7"/>
  </w:num>
  <w:num w:numId="4">
    <w:abstractNumId w:val="14"/>
  </w:num>
  <w:num w:numId="5">
    <w:abstractNumId w:val="9"/>
  </w:num>
  <w:num w:numId="6">
    <w:abstractNumId w:val="3"/>
  </w:num>
  <w:num w:numId="7">
    <w:abstractNumId w:val="20"/>
  </w:num>
  <w:num w:numId="8">
    <w:abstractNumId w:val="23"/>
  </w:num>
  <w:num w:numId="9">
    <w:abstractNumId w:val="21"/>
  </w:num>
  <w:num w:numId="10">
    <w:abstractNumId w:val="22"/>
  </w:num>
  <w:num w:numId="11">
    <w:abstractNumId w:val="0"/>
  </w:num>
  <w:num w:numId="12">
    <w:abstractNumId w:val="17"/>
  </w:num>
  <w:num w:numId="13">
    <w:abstractNumId w:val="10"/>
  </w:num>
  <w:num w:numId="14">
    <w:abstractNumId w:val="16"/>
  </w:num>
  <w:num w:numId="15">
    <w:abstractNumId w:val="15"/>
  </w:num>
  <w:num w:numId="16">
    <w:abstractNumId w:val="18"/>
  </w:num>
  <w:num w:numId="17">
    <w:abstractNumId w:val="8"/>
  </w:num>
  <w:num w:numId="18">
    <w:abstractNumId w:val="4"/>
  </w:num>
  <w:num w:numId="19">
    <w:abstractNumId w:val="2"/>
  </w:num>
  <w:num w:numId="20">
    <w:abstractNumId w:val="1"/>
  </w:num>
  <w:num w:numId="21">
    <w:abstractNumId w:val="12"/>
  </w:num>
  <w:num w:numId="22">
    <w:abstractNumId w:val="13"/>
  </w:num>
  <w:num w:numId="23">
    <w:abstractNumId w:val="6"/>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E"/>
    <w:rsid w:val="00002379"/>
    <w:rsid w:val="00004462"/>
    <w:rsid w:val="00016742"/>
    <w:rsid w:val="00035E0A"/>
    <w:rsid w:val="0004019E"/>
    <w:rsid w:val="00054215"/>
    <w:rsid w:val="0005605A"/>
    <w:rsid w:val="00061CD5"/>
    <w:rsid w:val="00066AA9"/>
    <w:rsid w:val="000852C4"/>
    <w:rsid w:val="00097BAA"/>
    <w:rsid w:val="000C3C6C"/>
    <w:rsid w:val="000C6542"/>
    <w:rsid w:val="000F02AF"/>
    <w:rsid w:val="000F2E54"/>
    <w:rsid w:val="000F3945"/>
    <w:rsid w:val="000F76E0"/>
    <w:rsid w:val="00100BF5"/>
    <w:rsid w:val="00122138"/>
    <w:rsid w:val="00141FC6"/>
    <w:rsid w:val="001465DC"/>
    <w:rsid w:val="00153296"/>
    <w:rsid w:val="001533A6"/>
    <w:rsid w:val="001873D5"/>
    <w:rsid w:val="001B053F"/>
    <w:rsid w:val="001C221F"/>
    <w:rsid w:val="001C2B7B"/>
    <w:rsid w:val="001D5977"/>
    <w:rsid w:val="001F306B"/>
    <w:rsid w:val="001F53D7"/>
    <w:rsid w:val="002042FA"/>
    <w:rsid w:val="0022132D"/>
    <w:rsid w:val="002258E7"/>
    <w:rsid w:val="002526FD"/>
    <w:rsid w:val="00254004"/>
    <w:rsid w:val="0027678E"/>
    <w:rsid w:val="00277A7E"/>
    <w:rsid w:val="002941CC"/>
    <w:rsid w:val="002B442B"/>
    <w:rsid w:val="002E5567"/>
    <w:rsid w:val="00345CEB"/>
    <w:rsid w:val="00364880"/>
    <w:rsid w:val="003734A9"/>
    <w:rsid w:val="00376D5F"/>
    <w:rsid w:val="003B52F9"/>
    <w:rsid w:val="003C28B9"/>
    <w:rsid w:val="003D332A"/>
    <w:rsid w:val="003D5E54"/>
    <w:rsid w:val="003E2711"/>
    <w:rsid w:val="003E30AB"/>
    <w:rsid w:val="00417DB2"/>
    <w:rsid w:val="00424B6C"/>
    <w:rsid w:val="00426819"/>
    <w:rsid w:val="0043047D"/>
    <w:rsid w:val="00446168"/>
    <w:rsid w:val="00446EBC"/>
    <w:rsid w:val="00475818"/>
    <w:rsid w:val="00485C4B"/>
    <w:rsid w:val="004909F9"/>
    <w:rsid w:val="00495C16"/>
    <w:rsid w:val="004A279C"/>
    <w:rsid w:val="004A2CDD"/>
    <w:rsid w:val="004B42EC"/>
    <w:rsid w:val="004B4B67"/>
    <w:rsid w:val="004B56F9"/>
    <w:rsid w:val="004D1329"/>
    <w:rsid w:val="004D7905"/>
    <w:rsid w:val="00512D8E"/>
    <w:rsid w:val="00513A21"/>
    <w:rsid w:val="00536E35"/>
    <w:rsid w:val="00584FB2"/>
    <w:rsid w:val="005B111C"/>
    <w:rsid w:val="005B68A8"/>
    <w:rsid w:val="005C17DC"/>
    <w:rsid w:val="005D2636"/>
    <w:rsid w:val="005D526B"/>
    <w:rsid w:val="005E7A00"/>
    <w:rsid w:val="005F06D3"/>
    <w:rsid w:val="005F75E1"/>
    <w:rsid w:val="0060354E"/>
    <w:rsid w:val="00605E1D"/>
    <w:rsid w:val="00614B55"/>
    <w:rsid w:val="00632CC9"/>
    <w:rsid w:val="00641207"/>
    <w:rsid w:val="006420F3"/>
    <w:rsid w:val="00690259"/>
    <w:rsid w:val="006A7357"/>
    <w:rsid w:val="00723AF1"/>
    <w:rsid w:val="00731A4F"/>
    <w:rsid w:val="007458A8"/>
    <w:rsid w:val="0075157E"/>
    <w:rsid w:val="00775C5E"/>
    <w:rsid w:val="00794335"/>
    <w:rsid w:val="0079520C"/>
    <w:rsid w:val="00795451"/>
    <w:rsid w:val="007C37A3"/>
    <w:rsid w:val="008034AB"/>
    <w:rsid w:val="00805399"/>
    <w:rsid w:val="008124C2"/>
    <w:rsid w:val="00813429"/>
    <w:rsid w:val="0082124D"/>
    <w:rsid w:val="00823363"/>
    <w:rsid w:val="00825F78"/>
    <w:rsid w:val="00832FB5"/>
    <w:rsid w:val="00835360"/>
    <w:rsid w:val="00835F12"/>
    <w:rsid w:val="00841594"/>
    <w:rsid w:val="00853739"/>
    <w:rsid w:val="00866362"/>
    <w:rsid w:val="00872850"/>
    <w:rsid w:val="00873ECE"/>
    <w:rsid w:val="008B674C"/>
    <w:rsid w:val="008C74D9"/>
    <w:rsid w:val="008D1D2F"/>
    <w:rsid w:val="008D2C2B"/>
    <w:rsid w:val="008D6C94"/>
    <w:rsid w:val="008E214B"/>
    <w:rsid w:val="008E5312"/>
    <w:rsid w:val="008F3C7F"/>
    <w:rsid w:val="00911AD2"/>
    <w:rsid w:val="009210D6"/>
    <w:rsid w:val="00931957"/>
    <w:rsid w:val="009573EF"/>
    <w:rsid w:val="009B751F"/>
    <w:rsid w:val="009C1F0B"/>
    <w:rsid w:val="009C2AEB"/>
    <w:rsid w:val="00A12226"/>
    <w:rsid w:val="00A32B32"/>
    <w:rsid w:val="00A33591"/>
    <w:rsid w:val="00A6182C"/>
    <w:rsid w:val="00A6228B"/>
    <w:rsid w:val="00A70EAD"/>
    <w:rsid w:val="00A812EB"/>
    <w:rsid w:val="00AB1418"/>
    <w:rsid w:val="00AD74BC"/>
    <w:rsid w:val="00AE125D"/>
    <w:rsid w:val="00B3506C"/>
    <w:rsid w:val="00B368F1"/>
    <w:rsid w:val="00B56FA3"/>
    <w:rsid w:val="00B6631D"/>
    <w:rsid w:val="00B66942"/>
    <w:rsid w:val="00B82A0C"/>
    <w:rsid w:val="00B92255"/>
    <w:rsid w:val="00B92834"/>
    <w:rsid w:val="00B96250"/>
    <w:rsid w:val="00BA3702"/>
    <w:rsid w:val="00BA37F0"/>
    <w:rsid w:val="00BA5902"/>
    <w:rsid w:val="00BC047E"/>
    <w:rsid w:val="00BD01BA"/>
    <w:rsid w:val="00BE4C53"/>
    <w:rsid w:val="00BF415D"/>
    <w:rsid w:val="00C079E9"/>
    <w:rsid w:val="00C46E9C"/>
    <w:rsid w:val="00C60AE4"/>
    <w:rsid w:val="00C709F3"/>
    <w:rsid w:val="00C847D2"/>
    <w:rsid w:val="00C857E4"/>
    <w:rsid w:val="00C866F0"/>
    <w:rsid w:val="00C975C1"/>
    <w:rsid w:val="00CA389E"/>
    <w:rsid w:val="00CB3883"/>
    <w:rsid w:val="00CB3969"/>
    <w:rsid w:val="00CC190F"/>
    <w:rsid w:val="00CC563E"/>
    <w:rsid w:val="00CC6615"/>
    <w:rsid w:val="00CD2732"/>
    <w:rsid w:val="00CE3214"/>
    <w:rsid w:val="00CE3DB7"/>
    <w:rsid w:val="00CF4E23"/>
    <w:rsid w:val="00CF6B98"/>
    <w:rsid w:val="00D00FB7"/>
    <w:rsid w:val="00D05943"/>
    <w:rsid w:val="00D05F14"/>
    <w:rsid w:val="00D24995"/>
    <w:rsid w:val="00D35768"/>
    <w:rsid w:val="00D41262"/>
    <w:rsid w:val="00D41D68"/>
    <w:rsid w:val="00D43330"/>
    <w:rsid w:val="00D44E57"/>
    <w:rsid w:val="00D51B80"/>
    <w:rsid w:val="00D52179"/>
    <w:rsid w:val="00D75208"/>
    <w:rsid w:val="00D832B2"/>
    <w:rsid w:val="00D867E0"/>
    <w:rsid w:val="00D9137E"/>
    <w:rsid w:val="00DA5F65"/>
    <w:rsid w:val="00DC75CC"/>
    <w:rsid w:val="00DF7160"/>
    <w:rsid w:val="00E12CFA"/>
    <w:rsid w:val="00E22077"/>
    <w:rsid w:val="00E27587"/>
    <w:rsid w:val="00E536D7"/>
    <w:rsid w:val="00E62E6B"/>
    <w:rsid w:val="00E64A57"/>
    <w:rsid w:val="00E85074"/>
    <w:rsid w:val="00E85FCB"/>
    <w:rsid w:val="00E902C2"/>
    <w:rsid w:val="00E91AB1"/>
    <w:rsid w:val="00E973C8"/>
    <w:rsid w:val="00E978B7"/>
    <w:rsid w:val="00EA3224"/>
    <w:rsid w:val="00EB0703"/>
    <w:rsid w:val="00EB2568"/>
    <w:rsid w:val="00EB2973"/>
    <w:rsid w:val="00EC77E5"/>
    <w:rsid w:val="00ED6331"/>
    <w:rsid w:val="00EE4256"/>
    <w:rsid w:val="00EF7D96"/>
    <w:rsid w:val="00F01252"/>
    <w:rsid w:val="00F0694E"/>
    <w:rsid w:val="00F43C0D"/>
    <w:rsid w:val="00F45639"/>
    <w:rsid w:val="00F47363"/>
    <w:rsid w:val="00F47BC8"/>
    <w:rsid w:val="00F56DB0"/>
    <w:rsid w:val="00F57446"/>
    <w:rsid w:val="00F637C2"/>
    <w:rsid w:val="00F649C9"/>
    <w:rsid w:val="00F6620C"/>
    <w:rsid w:val="00F708C7"/>
    <w:rsid w:val="00F94DF4"/>
    <w:rsid w:val="00FA29A7"/>
    <w:rsid w:val="00FA4FEE"/>
    <w:rsid w:val="00FB1C76"/>
    <w:rsid w:val="00FB1CA8"/>
    <w:rsid w:val="00FB2252"/>
    <w:rsid w:val="00FB35CA"/>
    <w:rsid w:val="00FD66C9"/>
    <w:rsid w:val="00FE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BC41DD"/>
  <w15:docId w15:val="{E68E029A-C45C-4DC6-9E76-C1977C0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Franklin Gothic Heavy" w:hAnsi="Franklin Gothic Heavy"/>
      <w:i/>
      <w:sz w:val="28"/>
    </w:rPr>
  </w:style>
  <w:style w:type="paragraph" w:styleId="Footer">
    <w:name w:val="footer"/>
    <w:basedOn w:val="Normal"/>
    <w:rsid w:val="004B56F9"/>
    <w:pPr>
      <w:tabs>
        <w:tab w:val="center" w:pos="4320"/>
        <w:tab w:val="right" w:pos="8640"/>
      </w:tabs>
    </w:pPr>
  </w:style>
  <w:style w:type="character" w:styleId="PageNumber">
    <w:name w:val="page number"/>
    <w:basedOn w:val="DefaultParagraphFont"/>
    <w:rsid w:val="004B56F9"/>
  </w:style>
  <w:style w:type="character" w:styleId="Hyperlink">
    <w:name w:val="Hyperlink"/>
    <w:rsid w:val="00A812EB"/>
    <w:rPr>
      <w:color w:val="0000FF"/>
      <w:u w:val="single"/>
    </w:rPr>
  </w:style>
  <w:style w:type="table" w:styleId="TableGrid">
    <w:name w:val="Table Grid"/>
    <w:basedOn w:val="TableNormal"/>
    <w:rsid w:val="0022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5F12"/>
    <w:rPr>
      <w:rFonts w:ascii="Tahoma" w:hAnsi="Tahoma" w:cs="Tahoma"/>
      <w:sz w:val="16"/>
      <w:szCs w:val="16"/>
    </w:rPr>
  </w:style>
  <w:style w:type="paragraph" w:styleId="Header">
    <w:name w:val="header"/>
    <w:basedOn w:val="Normal"/>
    <w:rsid w:val="00C975C1"/>
    <w:pPr>
      <w:tabs>
        <w:tab w:val="center" w:pos="4320"/>
        <w:tab w:val="right" w:pos="8640"/>
      </w:tabs>
    </w:pPr>
  </w:style>
  <w:style w:type="paragraph" w:styleId="NormalWeb">
    <w:name w:val="Normal (Web)"/>
    <w:basedOn w:val="Normal"/>
    <w:uiPriority w:val="99"/>
    <w:unhideWhenUsed/>
    <w:rsid w:val="00B66942"/>
    <w:rPr>
      <w:sz w:val="24"/>
      <w:szCs w:val="24"/>
      <w:lang w:eastAsia="zh-CN"/>
    </w:rPr>
  </w:style>
  <w:style w:type="paragraph" w:styleId="ListParagraph">
    <w:name w:val="List Paragraph"/>
    <w:basedOn w:val="Normal"/>
    <w:uiPriority w:val="34"/>
    <w:qFormat/>
    <w:rsid w:val="00B66942"/>
    <w:pPr>
      <w:ind w:left="720"/>
      <w:contextualSpacing/>
    </w:pPr>
    <w:rPr>
      <w:sz w:val="24"/>
      <w:szCs w:val="24"/>
    </w:rPr>
  </w:style>
  <w:style w:type="table" w:customStyle="1" w:styleId="TableGrid2">
    <w:name w:val="Table Grid2"/>
    <w:basedOn w:val="TableNormal"/>
    <w:uiPriority w:val="59"/>
    <w:rsid w:val="00B669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6927">
      <w:bodyDiv w:val="1"/>
      <w:marLeft w:val="0"/>
      <w:marRight w:val="0"/>
      <w:marTop w:val="0"/>
      <w:marBottom w:val="0"/>
      <w:divBdr>
        <w:top w:val="none" w:sz="0" w:space="0" w:color="auto"/>
        <w:left w:val="none" w:sz="0" w:space="0" w:color="auto"/>
        <w:bottom w:val="none" w:sz="0" w:space="0" w:color="auto"/>
        <w:right w:val="none" w:sz="0" w:space="0" w:color="auto"/>
      </w:divBdr>
    </w:div>
    <w:div w:id="338698685">
      <w:bodyDiv w:val="1"/>
      <w:marLeft w:val="0"/>
      <w:marRight w:val="0"/>
      <w:marTop w:val="0"/>
      <w:marBottom w:val="0"/>
      <w:divBdr>
        <w:top w:val="none" w:sz="0" w:space="0" w:color="auto"/>
        <w:left w:val="none" w:sz="0" w:space="0" w:color="auto"/>
        <w:bottom w:val="none" w:sz="0" w:space="0" w:color="auto"/>
        <w:right w:val="none" w:sz="0" w:space="0" w:color="auto"/>
      </w:divBdr>
      <w:divsChild>
        <w:div w:id="1218202243">
          <w:marLeft w:val="0"/>
          <w:marRight w:val="0"/>
          <w:marTop w:val="0"/>
          <w:marBottom w:val="0"/>
          <w:divBdr>
            <w:top w:val="none" w:sz="0" w:space="0" w:color="auto"/>
            <w:left w:val="none" w:sz="0" w:space="0" w:color="auto"/>
            <w:bottom w:val="none" w:sz="0" w:space="0" w:color="auto"/>
            <w:right w:val="none" w:sz="0" w:space="0" w:color="auto"/>
          </w:divBdr>
          <w:divsChild>
            <w:div w:id="13771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2178">
      <w:bodyDiv w:val="1"/>
      <w:marLeft w:val="0"/>
      <w:marRight w:val="0"/>
      <w:marTop w:val="0"/>
      <w:marBottom w:val="0"/>
      <w:divBdr>
        <w:top w:val="none" w:sz="0" w:space="0" w:color="auto"/>
        <w:left w:val="none" w:sz="0" w:space="0" w:color="auto"/>
        <w:bottom w:val="none" w:sz="0" w:space="0" w:color="auto"/>
        <w:right w:val="none" w:sz="0" w:space="0" w:color="auto"/>
      </w:divBdr>
    </w:div>
    <w:div w:id="1956249647">
      <w:bodyDiv w:val="1"/>
      <w:marLeft w:val="0"/>
      <w:marRight w:val="0"/>
      <w:marTop w:val="0"/>
      <w:marBottom w:val="0"/>
      <w:divBdr>
        <w:top w:val="none" w:sz="0" w:space="0" w:color="auto"/>
        <w:left w:val="none" w:sz="0" w:space="0" w:color="auto"/>
        <w:bottom w:val="none" w:sz="0" w:space="0" w:color="auto"/>
        <w:right w:val="none" w:sz="0" w:space="0" w:color="auto"/>
      </w:divBdr>
    </w:div>
    <w:div w:id="20064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columbus.k12.oh.us/campus/portal/columbusCity.js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1081</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Columbus City Schools</Company>
  <LinksUpToDate>false</LinksUpToDate>
  <CharactersWithSpaces>6918</CharactersWithSpaces>
  <SharedDoc>false</SharedDoc>
  <HLinks>
    <vt:vector size="6" baseType="variant">
      <vt:variant>
        <vt:i4>3670029</vt:i4>
      </vt:variant>
      <vt:variant>
        <vt:i4>0</vt:i4>
      </vt:variant>
      <vt:variant>
        <vt:i4>0</vt:i4>
      </vt:variant>
      <vt:variant>
        <vt:i4>5</vt:i4>
      </vt:variant>
      <vt:variant>
        <vt:lpwstr>http://glencoe.com/ose/showbook.php?access_code=A9793B233E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creator>michelle</dc:creator>
  <cp:lastModifiedBy>Jennifer B Sheets</cp:lastModifiedBy>
  <cp:revision>4</cp:revision>
  <cp:lastPrinted>2017-08-22T13:37:00Z</cp:lastPrinted>
  <dcterms:created xsi:type="dcterms:W3CDTF">2018-02-22T19:35:00Z</dcterms:created>
  <dcterms:modified xsi:type="dcterms:W3CDTF">2018-02-22T19:37:00Z</dcterms:modified>
</cp:coreProperties>
</file>